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459" w:rsidRPr="00B01459" w:rsidRDefault="00B01459" w:rsidP="002C586B">
      <w:pPr>
        <w:ind w:right="20"/>
        <w:rPr>
          <w:rFonts w:ascii="Verdana" w:eastAsia="Verdana" w:hAnsi="Verdana" w:cs="Verdana"/>
          <w:b/>
          <w:bCs/>
          <w:sz w:val="20"/>
          <w:szCs w:val="20"/>
        </w:rPr>
      </w:pPr>
    </w:p>
    <w:p w:rsidR="00B01459" w:rsidRPr="00B01459" w:rsidRDefault="00B01459" w:rsidP="00B01459">
      <w:pPr>
        <w:rPr>
          <w:rFonts w:ascii="Verdana" w:hAnsi="Verdana" w:cs="Arial"/>
          <w:b/>
          <w:i/>
          <w:sz w:val="20"/>
          <w:szCs w:val="20"/>
          <w:u w:val="single"/>
        </w:rPr>
      </w:pPr>
      <w:r w:rsidRPr="00B01459">
        <w:rPr>
          <w:rFonts w:ascii="Verdana" w:hAnsi="Verdana"/>
          <w:sz w:val="20"/>
          <w:szCs w:val="20"/>
        </w:rPr>
        <w:t xml:space="preserve">                                                  </w:t>
      </w:r>
      <w:r w:rsidRPr="00B01459">
        <w:rPr>
          <w:rFonts w:ascii="Verdana" w:hAnsi="Verdana" w:cs="Arial"/>
          <w:b/>
          <w:i/>
          <w:sz w:val="20"/>
          <w:szCs w:val="20"/>
          <w:u w:val="single"/>
        </w:rPr>
        <w:t>EDITAL</w:t>
      </w:r>
    </w:p>
    <w:p w:rsidR="00B01459" w:rsidRPr="00B01459" w:rsidRDefault="00B01459" w:rsidP="00B01459">
      <w:pPr>
        <w:jc w:val="both"/>
        <w:rPr>
          <w:rFonts w:ascii="Verdana" w:hAnsi="Verdana" w:cs="Arial"/>
          <w:b/>
          <w:i/>
          <w:sz w:val="20"/>
          <w:szCs w:val="20"/>
          <w:u w:val="single"/>
        </w:rPr>
      </w:pPr>
    </w:p>
    <w:p w:rsidR="00B01459" w:rsidRPr="00B01459" w:rsidRDefault="00B01459" w:rsidP="00B01459">
      <w:pPr>
        <w:jc w:val="both"/>
        <w:rPr>
          <w:rFonts w:ascii="Verdana" w:hAnsi="Verdana" w:cs="Arial"/>
          <w:b/>
          <w:i/>
          <w:sz w:val="20"/>
          <w:szCs w:val="20"/>
        </w:rPr>
      </w:pPr>
      <w:r w:rsidRPr="00B01459">
        <w:rPr>
          <w:rFonts w:ascii="Verdana" w:hAnsi="Verdana" w:cs="Arial"/>
          <w:b/>
          <w:i/>
          <w:sz w:val="20"/>
          <w:szCs w:val="20"/>
        </w:rPr>
        <w:t>PROCESSO LICITATÓRIO N</w:t>
      </w:r>
      <w:r w:rsidR="008C01D8">
        <w:rPr>
          <w:rFonts w:ascii="Verdana" w:hAnsi="Verdana" w:cs="Arial"/>
          <w:b/>
          <w:i/>
          <w:sz w:val="20"/>
          <w:szCs w:val="20"/>
        </w:rPr>
        <w:t>º0001/2023</w:t>
      </w:r>
      <w:r w:rsidRPr="00B01459">
        <w:rPr>
          <w:rFonts w:ascii="Verdana" w:hAnsi="Verdana" w:cs="Arial"/>
          <w:b/>
          <w:i/>
          <w:sz w:val="20"/>
          <w:szCs w:val="20"/>
        </w:rPr>
        <w:t xml:space="preserve">  </w:t>
      </w:r>
    </w:p>
    <w:p w:rsidR="00B01459" w:rsidRPr="00B01459" w:rsidRDefault="00CF38E5" w:rsidP="00B01459">
      <w:pPr>
        <w:jc w:val="both"/>
        <w:rPr>
          <w:rFonts w:ascii="Verdana" w:hAnsi="Verdana" w:cs="Arial"/>
          <w:b/>
          <w:i/>
          <w:sz w:val="20"/>
          <w:szCs w:val="20"/>
        </w:rPr>
      </w:pPr>
      <w:r>
        <w:rPr>
          <w:rFonts w:ascii="Verdana" w:hAnsi="Verdana" w:cs="Arial"/>
          <w:b/>
          <w:i/>
          <w:sz w:val="20"/>
          <w:szCs w:val="20"/>
        </w:rPr>
        <w:t xml:space="preserve">PREGÃO PRESENCIAL   </w:t>
      </w:r>
      <w:r w:rsidR="00B83F60">
        <w:rPr>
          <w:rFonts w:ascii="Verdana" w:hAnsi="Verdana" w:cs="Arial"/>
          <w:b/>
          <w:i/>
          <w:sz w:val="20"/>
          <w:szCs w:val="20"/>
        </w:rPr>
        <w:t xml:space="preserve">  </w:t>
      </w:r>
      <w:r w:rsidR="008C01D8">
        <w:rPr>
          <w:rFonts w:ascii="Verdana" w:hAnsi="Verdana" w:cs="Arial"/>
          <w:b/>
          <w:i/>
          <w:sz w:val="20"/>
          <w:szCs w:val="20"/>
        </w:rPr>
        <w:t>Nº 0001/2023</w:t>
      </w:r>
      <w:r w:rsidR="00B01459" w:rsidRPr="00B01459">
        <w:rPr>
          <w:rFonts w:ascii="Verdana" w:hAnsi="Verdana" w:cs="Arial"/>
          <w:b/>
          <w:i/>
          <w:sz w:val="20"/>
          <w:szCs w:val="20"/>
        </w:rPr>
        <w:t xml:space="preserve">  </w:t>
      </w:r>
    </w:p>
    <w:p w:rsidR="00B01459" w:rsidRPr="00B01459" w:rsidRDefault="00B01459" w:rsidP="00B01459">
      <w:pPr>
        <w:jc w:val="both"/>
        <w:rPr>
          <w:rFonts w:ascii="Verdana" w:hAnsi="Verdana" w:cs="Arial"/>
          <w:b/>
          <w:i/>
          <w:sz w:val="20"/>
          <w:szCs w:val="20"/>
        </w:rPr>
      </w:pPr>
    </w:p>
    <w:p w:rsidR="00B01459" w:rsidRPr="00B01459" w:rsidRDefault="00B01459" w:rsidP="00B01459">
      <w:pPr>
        <w:jc w:val="both"/>
        <w:rPr>
          <w:rFonts w:ascii="Verdana" w:hAnsi="Verdana" w:cs="Arial"/>
          <w:b/>
          <w:i/>
          <w:sz w:val="20"/>
          <w:szCs w:val="20"/>
          <w:u w:val="single"/>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01459" w:rsidRPr="00B01459" w:rsidTr="00B01459">
        <w:tc>
          <w:tcPr>
            <w:tcW w:w="9214" w:type="dxa"/>
            <w:shd w:val="clear" w:color="auto" w:fill="BFBFBF"/>
          </w:tcPr>
          <w:p w:rsidR="00B01459" w:rsidRPr="00B01459" w:rsidRDefault="00B01459" w:rsidP="00B01459">
            <w:pPr>
              <w:pStyle w:val="ListParagraph"/>
              <w:ind w:left="0"/>
              <w:jc w:val="center"/>
              <w:rPr>
                <w:rFonts w:ascii="Verdana" w:hAnsi="Verdana" w:cs="Arial"/>
                <w:b/>
                <w:sz w:val="20"/>
                <w:szCs w:val="20"/>
              </w:rPr>
            </w:pPr>
            <w:r w:rsidRPr="00B01459">
              <w:rPr>
                <w:rFonts w:ascii="Verdana" w:hAnsi="Verdana" w:cs="Arial"/>
                <w:b/>
                <w:sz w:val="20"/>
                <w:szCs w:val="20"/>
              </w:rPr>
              <w:t>PREÂMBULO</w:t>
            </w:r>
          </w:p>
        </w:tc>
      </w:tr>
    </w:tbl>
    <w:p w:rsidR="00B01459" w:rsidRPr="00B01459" w:rsidRDefault="00B01459" w:rsidP="00B01459">
      <w:pPr>
        <w:pStyle w:val="ListParagraph"/>
        <w:ind w:left="0"/>
        <w:jc w:val="both"/>
        <w:rPr>
          <w:rFonts w:ascii="Verdana" w:hAnsi="Verdana" w:cs="Arial"/>
          <w:sz w:val="20"/>
          <w:szCs w:val="20"/>
        </w:rPr>
      </w:pPr>
    </w:p>
    <w:p w:rsidR="00B01459" w:rsidRPr="00B01459" w:rsidRDefault="00B01459" w:rsidP="002C586B">
      <w:pPr>
        <w:pStyle w:val="BodyTextIndent"/>
        <w:tabs>
          <w:tab w:val="left" w:pos="0"/>
        </w:tabs>
        <w:spacing w:after="100" w:afterAutospacing="1"/>
        <w:ind w:left="142"/>
        <w:jc w:val="both"/>
        <w:rPr>
          <w:rFonts w:ascii="Verdana" w:hAnsi="Verdana" w:cs="Arial"/>
          <w:color w:val="000000"/>
          <w:sz w:val="20"/>
          <w:szCs w:val="20"/>
        </w:rPr>
      </w:pPr>
      <w:r w:rsidRPr="00B01459">
        <w:rPr>
          <w:rFonts w:ascii="Verdana" w:hAnsi="Verdana" w:cs="Arial"/>
          <w:b/>
          <w:i/>
          <w:color w:val="000000"/>
          <w:sz w:val="20"/>
          <w:szCs w:val="20"/>
        </w:rPr>
        <w:t>O MUNICÍPIO DE RESTINGA/SP</w:t>
      </w:r>
      <w:r w:rsidRPr="00B01459">
        <w:rPr>
          <w:rFonts w:ascii="Verdana" w:hAnsi="Verdana" w:cs="Arial"/>
          <w:color w:val="000000"/>
          <w:sz w:val="20"/>
          <w:szCs w:val="20"/>
        </w:rPr>
        <w:t>, pessoa jurídica de direito público, com sede administrativa à</w:t>
      </w:r>
      <w:r w:rsidR="00BE5B35">
        <w:rPr>
          <w:rFonts w:ascii="Verdana" w:hAnsi="Verdana" w:cs="Arial"/>
          <w:color w:val="000000"/>
          <w:sz w:val="20"/>
          <w:szCs w:val="20"/>
        </w:rPr>
        <w:t xml:space="preserve"> Rua Geraldo Verissimo, n.º 933</w:t>
      </w:r>
      <w:r w:rsidRPr="00B01459">
        <w:rPr>
          <w:rFonts w:ascii="Verdana" w:hAnsi="Verdana" w:cs="Arial"/>
          <w:color w:val="000000"/>
          <w:sz w:val="20"/>
          <w:szCs w:val="20"/>
        </w:rPr>
        <w:t>, inscrito no CNPJ sob o n.º 59.851.600/0001-06, repr</w:t>
      </w:r>
      <w:r w:rsidR="00BE5B35">
        <w:rPr>
          <w:rFonts w:ascii="Verdana" w:hAnsi="Verdana" w:cs="Arial"/>
          <w:color w:val="000000"/>
          <w:sz w:val="20"/>
          <w:szCs w:val="20"/>
        </w:rPr>
        <w:t>esentado neste ato pela Prefeita</w:t>
      </w:r>
      <w:r w:rsidRPr="00B01459">
        <w:rPr>
          <w:rFonts w:ascii="Verdana" w:hAnsi="Verdana" w:cs="Arial"/>
          <w:color w:val="000000"/>
          <w:sz w:val="20"/>
          <w:szCs w:val="20"/>
        </w:rPr>
        <w:t xml:space="preserve"> Municipal, </w:t>
      </w:r>
      <w:r w:rsidRPr="00B01459">
        <w:rPr>
          <w:rFonts w:ascii="Verdana" w:hAnsi="Verdana" w:cs="Arial"/>
          <w:b/>
          <w:i/>
          <w:color w:val="000000"/>
          <w:sz w:val="20"/>
          <w:szCs w:val="20"/>
        </w:rPr>
        <w:t xml:space="preserve">Srª Karla Montagnini Ferracioli </w:t>
      </w:r>
      <w:r w:rsidRPr="00B01459">
        <w:rPr>
          <w:rFonts w:ascii="Verdana" w:hAnsi="Verdana" w:cs="Arial"/>
          <w:color w:val="000000"/>
          <w:sz w:val="20"/>
          <w:szCs w:val="20"/>
        </w:rPr>
        <w:t>torna público,</w:t>
      </w:r>
      <w:r w:rsidRPr="00B01459">
        <w:rPr>
          <w:rFonts w:ascii="Verdana" w:hAnsi="Verdana" w:cs="Arial"/>
          <w:b/>
          <w:color w:val="000000"/>
          <w:sz w:val="20"/>
          <w:szCs w:val="20"/>
        </w:rPr>
        <w:t xml:space="preserve"> </w:t>
      </w:r>
      <w:r w:rsidRPr="00B01459">
        <w:rPr>
          <w:rFonts w:ascii="Verdana" w:hAnsi="Verdana" w:cs="Arial"/>
          <w:color w:val="000000"/>
          <w:sz w:val="20"/>
          <w:szCs w:val="20"/>
        </w:rPr>
        <w:t xml:space="preserve">que realizará licitação na modalidade </w:t>
      </w:r>
      <w:r w:rsidRPr="00B01459">
        <w:rPr>
          <w:rFonts w:ascii="Verdana" w:hAnsi="Verdana" w:cs="Arial"/>
          <w:b/>
          <w:i/>
          <w:color w:val="000000"/>
          <w:sz w:val="20"/>
          <w:szCs w:val="20"/>
        </w:rPr>
        <w:t>PREGÃO PRESENCIAL</w:t>
      </w:r>
      <w:r w:rsidRPr="00B01459">
        <w:rPr>
          <w:rFonts w:ascii="Verdana" w:hAnsi="Verdana" w:cs="Arial"/>
          <w:color w:val="000000"/>
          <w:sz w:val="20"/>
          <w:szCs w:val="20"/>
        </w:rPr>
        <w:t xml:space="preserve">, do tipo  </w:t>
      </w:r>
      <w:r w:rsidRPr="00B01459">
        <w:rPr>
          <w:rFonts w:ascii="Verdana" w:hAnsi="Verdana" w:cs="Arial"/>
          <w:b/>
          <w:i/>
          <w:color w:val="000000"/>
          <w:sz w:val="20"/>
          <w:szCs w:val="20"/>
        </w:rPr>
        <w:t>MENOR PREÇO POR ITEM</w:t>
      </w:r>
      <w:r w:rsidRPr="00B01459">
        <w:rPr>
          <w:rFonts w:ascii="Verdana" w:hAnsi="Verdana" w:cs="Arial"/>
          <w:color w:val="000000"/>
          <w:sz w:val="20"/>
          <w:szCs w:val="20"/>
        </w:rPr>
        <w:t xml:space="preserve"> conforme descrito neste Edital e seus Anexos. </w:t>
      </w:r>
    </w:p>
    <w:p w:rsidR="00B01459" w:rsidRPr="00B01459" w:rsidRDefault="00B01459" w:rsidP="00FC7FD1">
      <w:pPr>
        <w:pStyle w:val="BodyTextIndent"/>
        <w:tabs>
          <w:tab w:val="left" w:pos="0"/>
        </w:tabs>
        <w:spacing w:after="100" w:afterAutospacing="1"/>
        <w:ind w:left="142"/>
        <w:jc w:val="both"/>
        <w:rPr>
          <w:rFonts w:ascii="Verdana" w:hAnsi="Verdana" w:cs="Arial"/>
          <w:color w:val="000000"/>
          <w:sz w:val="20"/>
          <w:szCs w:val="20"/>
        </w:rPr>
      </w:pPr>
      <w:r w:rsidRPr="00B01459">
        <w:rPr>
          <w:rFonts w:ascii="Verdana" w:hAnsi="Verdana" w:cs="Arial"/>
          <w:sz w:val="20"/>
          <w:szCs w:val="20"/>
        </w:rPr>
        <w:t>O Pregoeiro e sua Equipe de Apoio, designados pela</w:t>
      </w:r>
      <w:r w:rsidRPr="00B01459">
        <w:rPr>
          <w:rFonts w:ascii="Verdana" w:hAnsi="Verdana" w:cs="Arial"/>
          <w:b/>
          <w:bCs/>
          <w:sz w:val="20"/>
          <w:szCs w:val="20"/>
        </w:rPr>
        <w:t xml:space="preserve"> Portaria n.º </w:t>
      </w:r>
      <w:r w:rsidR="008C01D8">
        <w:rPr>
          <w:rFonts w:ascii="Verdana" w:hAnsi="Verdana" w:cs="Arial"/>
          <w:b/>
          <w:sz w:val="20"/>
          <w:szCs w:val="20"/>
        </w:rPr>
        <w:t>800</w:t>
      </w:r>
      <w:r w:rsidRPr="00B01459">
        <w:rPr>
          <w:rFonts w:ascii="Verdana" w:hAnsi="Verdana" w:cs="Arial"/>
          <w:b/>
          <w:bCs/>
          <w:sz w:val="20"/>
          <w:szCs w:val="20"/>
        </w:rPr>
        <w:t>, de 1</w:t>
      </w:r>
      <w:r w:rsidR="008C01D8">
        <w:rPr>
          <w:rFonts w:ascii="Verdana" w:hAnsi="Verdana" w:cs="Arial"/>
          <w:b/>
          <w:bCs/>
          <w:sz w:val="20"/>
          <w:szCs w:val="20"/>
        </w:rPr>
        <w:t>7 de janeiro de 2.022</w:t>
      </w:r>
      <w:r w:rsidRPr="00B01459">
        <w:rPr>
          <w:rFonts w:ascii="Verdana" w:hAnsi="Verdana" w:cs="Arial"/>
          <w:sz w:val="20"/>
          <w:szCs w:val="20"/>
        </w:rPr>
        <w:t>, reunir-se-ão no dia, hora e local designados neste Edital, onde realizará certame licitatório. Os procedimentos desta licitação,</w:t>
      </w:r>
      <w:r w:rsidRPr="00B01459">
        <w:rPr>
          <w:rFonts w:ascii="Verdana" w:hAnsi="Verdana" w:cs="Arial"/>
          <w:b/>
          <w:sz w:val="20"/>
          <w:szCs w:val="20"/>
        </w:rPr>
        <w:t xml:space="preserve"> </w:t>
      </w:r>
      <w:r w:rsidRPr="00B01459">
        <w:rPr>
          <w:rFonts w:ascii="Verdana" w:hAnsi="Verdana" w:cs="Arial"/>
          <w:sz w:val="20"/>
          <w:szCs w:val="20"/>
        </w:rPr>
        <w:t>obedecerá aos preceitos</w:t>
      </w:r>
      <w:r w:rsidRPr="00B01459">
        <w:rPr>
          <w:rFonts w:ascii="Verdana" w:hAnsi="Verdana" w:cs="Arial"/>
          <w:color w:val="000000"/>
          <w:sz w:val="20"/>
          <w:szCs w:val="20"/>
        </w:rPr>
        <w:t xml:space="preserve"> de direito público e, em especial, às disposições que se aplica à modalidade pregão, lei n° 10.520, de 17/07/2002, na lei na Lei Complementar nº 123, de 14/12/2006, com as alterações dadas pela Lei Complementar 147/2014 e no que couber, aplicando subsidiariamente, a Lei n.º 8.666 de 21/06/93 com suas alterações, bem como as condições e exigências estabelecidas neste edital e seus anexos.</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01459" w:rsidRPr="00B01459" w:rsidTr="00B01459">
        <w:tc>
          <w:tcPr>
            <w:tcW w:w="9214" w:type="dxa"/>
            <w:shd w:val="clear" w:color="auto" w:fill="BFBFBF"/>
          </w:tcPr>
          <w:p w:rsidR="00B01459" w:rsidRPr="00B01459" w:rsidRDefault="00B01459" w:rsidP="00B01459">
            <w:pPr>
              <w:pStyle w:val="ListParagraph"/>
              <w:ind w:left="0"/>
              <w:jc w:val="center"/>
              <w:rPr>
                <w:rFonts w:ascii="Verdana" w:hAnsi="Verdana" w:cs="Arial"/>
                <w:b/>
                <w:sz w:val="20"/>
                <w:szCs w:val="20"/>
              </w:rPr>
            </w:pPr>
            <w:r w:rsidRPr="00B01459">
              <w:rPr>
                <w:rFonts w:ascii="Verdana" w:hAnsi="Verdana" w:cs="Arial"/>
                <w:b/>
                <w:sz w:val="20"/>
                <w:szCs w:val="20"/>
              </w:rPr>
              <w:t>1. DO OBJETO</w:t>
            </w:r>
          </w:p>
        </w:tc>
      </w:tr>
    </w:tbl>
    <w:p w:rsidR="00B01459" w:rsidRPr="00B01459" w:rsidRDefault="00B01459" w:rsidP="00B01459">
      <w:pPr>
        <w:pStyle w:val="BodyTextIndent"/>
        <w:tabs>
          <w:tab w:val="left" w:pos="0"/>
        </w:tabs>
        <w:rPr>
          <w:rFonts w:ascii="Verdana" w:hAnsi="Verdana" w:cs="Arial"/>
          <w:sz w:val="20"/>
          <w:szCs w:val="20"/>
        </w:rPr>
      </w:pPr>
    </w:p>
    <w:p w:rsidR="00B01459" w:rsidRPr="00B01459" w:rsidRDefault="00B01459" w:rsidP="00B01459">
      <w:pPr>
        <w:pStyle w:val="BodyTextIndent"/>
        <w:tabs>
          <w:tab w:val="left" w:pos="0"/>
        </w:tabs>
        <w:spacing w:after="100" w:afterAutospacing="1"/>
        <w:jc w:val="both"/>
        <w:rPr>
          <w:rFonts w:ascii="Verdana" w:hAnsi="Verdana" w:cs="Arial"/>
          <w:color w:val="000000"/>
          <w:sz w:val="20"/>
          <w:szCs w:val="20"/>
        </w:rPr>
      </w:pPr>
      <w:r w:rsidRPr="00B01459">
        <w:rPr>
          <w:rFonts w:ascii="Verdana" w:hAnsi="Verdana" w:cs="Arial"/>
          <w:color w:val="000000"/>
          <w:sz w:val="20"/>
          <w:szCs w:val="20"/>
        </w:rPr>
        <w:t xml:space="preserve">O presente pregão tem por objeto: </w:t>
      </w:r>
      <w:r w:rsidRPr="00B01459">
        <w:rPr>
          <w:rStyle w:val="Strong"/>
          <w:rFonts w:ascii="Verdana" w:hAnsi="Verdana" w:cs="Arial"/>
          <w:color w:val="000000"/>
          <w:sz w:val="20"/>
          <w:szCs w:val="20"/>
        </w:rPr>
        <w:t>EDITAL DE PREGÃO PRESENCIAL</w:t>
      </w:r>
      <w:r w:rsidR="00424991">
        <w:rPr>
          <w:rStyle w:val="Strong"/>
          <w:rFonts w:ascii="Verdana" w:hAnsi="Verdana" w:cs="Arial"/>
          <w:color w:val="000000"/>
          <w:sz w:val="20"/>
          <w:szCs w:val="20"/>
        </w:rPr>
        <w:t xml:space="preserve"> </w:t>
      </w:r>
      <w:r w:rsidR="008A6876">
        <w:rPr>
          <w:rStyle w:val="Strong"/>
          <w:rFonts w:ascii="Verdana" w:hAnsi="Verdana" w:cs="Arial"/>
          <w:color w:val="000000"/>
          <w:sz w:val="20"/>
          <w:szCs w:val="20"/>
        </w:rPr>
        <w:t xml:space="preserve">REGISTRO DE PREÇOS </w:t>
      </w:r>
      <w:r w:rsidR="00424991">
        <w:rPr>
          <w:rStyle w:val="Strong"/>
          <w:rFonts w:ascii="Verdana" w:hAnsi="Verdana" w:cs="Arial"/>
          <w:color w:val="000000"/>
          <w:sz w:val="20"/>
          <w:szCs w:val="20"/>
        </w:rPr>
        <w:t>COM COTA RESERVADO ME/EPP/MEI,</w:t>
      </w:r>
      <w:r w:rsidRPr="00B01459">
        <w:rPr>
          <w:rStyle w:val="Strong"/>
          <w:rFonts w:ascii="Verdana" w:hAnsi="Verdana" w:cs="Arial"/>
          <w:color w:val="000000"/>
          <w:sz w:val="20"/>
          <w:szCs w:val="20"/>
        </w:rPr>
        <w:t xml:space="preserve"> OBJETIVANDO A CONTRATAÇÃO DE EMPRESA E</w:t>
      </w:r>
      <w:r w:rsidR="00CF38E5">
        <w:rPr>
          <w:rStyle w:val="Strong"/>
          <w:rFonts w:ascii="Verdana" w:hAnsi="Verdana" w:cs="Arial"/>
          <w:color w:val="000000"/>
          <w:sz w:val="20"/>
          <w:szCs w:val="20"/>
        </w:rPr>
        <w:t>SPECIALIZADA EM FORNE</w:t>
      </w:r>
      <w:r w:rsidR="00660D5B">
        <w:rPr>
          <w:rStyle w:val="Strong"/>
          <w:rFonts w:ascii="Verdana" w:hAnsi="Verdana" w:cs="Arial"/>
          <w:color w:val="000000"/>
          <w:sz w:val="20"/>
          <w:szCs w:val="20"/>
        </w:rPr>
        <w:t>CIMENTO DIETAS ESPECIAIS</w:t>
      </w:r>
      <w:r w:rsidRPr="00B01459">
        <w:rPr>
          <w:rStyle w:val="Strong"/>
          <w:rFonts w:ascii="Verdana" w:hAnsi="Verdana" w:cs="Arial"/>
          <w:color w:val="000000"/>
          <w:sz w:val="20"/>
          <w:szCs w:val="20"/>
        </w:rPr>
        <w:t xml:space="preserve">, PELO PERÍODO DE 12 (DOZE) MESES </w:t>
      </w:r>
      <w:r w:rsidRPr="00B01459">
        <w:rPr>
          <w:rFonts w:ascii="Verdana" w:hAnsi="Verdana" w:cs="Arial"/>
          <w:color w:val="000000"/>
          <w:sz w:val="20"/>
          <w:szCs w:val="20"/>
        </w:rPr>
        <w:t xml:space="preserve">consoante o disposto no art. 48, inc. III, da Lei Complementar nº 123/2006, com nova redação dada pela LC 147/2014, conforme especificações e quantidades estimadas contidas nos </w:t>
      </w:r>
      <w:r w:rsidRPr="00B01459">
        <w:rPr>
          <w:rFonts w:ascii="Verdana" w:hAnsi="Verdana" w:cs="Arial"/>
          <w:b/>
          <w:i/>
          <w:color w:val="000000"/>
          <w:sz w:val="20"/>
          <w:szCs w:val="20"/>
          <w:u w:val="single"/>
        </w:rPr>
        <w:t>ANEXO I</w:t>
      </w:r>
      <w:r w:rsidRPr="00B01459">
        <w:rPr>
          <w:rFonts w:ascii="Verdana" w:hAnsi="Verdana" w:cs="Arial"/>
          <w:color w:val="000000"/>
          <w:sz w:val="20"/>
          <w:szCs w:val="20"/>
        </w:rPr>
        <w:t>, deste Edital.</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01459" w:rsidRPr="00B01459" w:rsidTr="00B01459">
        <w:tc>
          <w:tcPr>
            <w:tcW w:w="9214" w:type="dxa"/>
            <w:shd w:val="clear" w:color="auto" w:fill="BFBFBF"/>
          </w:tcPr>
          <w:p w:rsidR="00B01459" w:rsidRPr="00B01459" w:rsidRDefault="00B01459" w:rsidP="00B01459">
            <w:pPr>
              <w:pStyle w:val="BodyTextIndent"/>
              <w:spacing w:after="100" w:afterAutospacing="1"/>
              <w:rPr>
                <w:rFonts w:ascii="Verdana" w:hAnsi="Verdana" w:cs="Arial"/>
                <w:b/>
                <w:sz w:val="20"/>
                <w:szCs w:val="20"/>
              </w:rPr>
            </w:pPr>
            <w:r w:rsidRPr="00B01459">
              <w:rPr>
                <w:rFonts w:ascii="Verdana" w:hAnsi="Verdana" w:cs="Arial"/>
                <w:b/>
                <w:sz w:val="20"/>
                <w:szCs w:val="20"/>
              </w:rPr>
              <w:t>2. DA SESSÃO PÚBLICA DO PREGÃO</w:t>
            </w:r>
          </w:p>
        </w:tc>
      </w:tr>
    </w:tbl>
    <w:p w:rsidR="00B01459" w:rsidRPr="00B01459" w:rsidRDefault="00B01459" w:rsidP="00B01459">
      <w:pPr>
        <w:pStyle w:val="BodyText2"/>
        <w:rPr>
          <w:rFonts w:ascii="Verdana" w:hAnsi="Verdana" w:cs="Arial"/>
          <w:b/>
          <w:sz w:val="20"/>
          <w:szCs w:val="20"/>
        </w:rPr>
      </w:pPr>
    </w:p>
    <w:p w:rsidR="00594091" w:rsidRPr="008C01D8" w:rsidRDefault="00B01459" w:rsidP="008C01D8">
      <w:pPr>
        <w:pStyle w:val="BodyText2"/>
        <w:spacing w:after="100" w:afterAutospacing="1"/>
        <w:jc w:val="both"/>
        <w:rPr>
          <w:rFonts w:ascii="Verdana" w:hAnsi="Verdana" w:cs="Arial"/>
          <w:sz w:val="20"/>
          <w:szCs w:val="20"/>
        </w:rPr>
      </w:pPr>
      <w:r w:rsidRPr="00B01459">
        <w:rPr>
          <w:rFonts w:ascii="Verdana" w:hAnsi="Verdana" w:cs="Arial"/>
          <w:sz w:val="20"/>
          <w:szCs w:val="20"/>
        </w:rPr>
        <w:t>A sessão pública deste procedimento licitatório será re</w:t>
      </w:r>
      <w:r w:rsidR="00F908C1">
        <w:rPr>
          <w:rFonts w:ascii="Verdana" w:hAnsi="Verdana" w:cs="Arial"/>
          <w:sz w:val="20"/>
          <w:szCs w:val="20"/>
        </w:rPr>
        <w:t xml:space="preserve">alizada às </w:t>
      </w:r>
      <w:r w:rsidR="00A70C1B">
        <w:rPr>
          <w:rFonts w:ascii="Verdana" w:hAnsi="Verdana" w:cs="Arial"/>
          <w:sz w:val="20"/>
          <w:szCs w:val="20"/>
        </w:rPr>
        <w:t>08</w:t>
      </w:r>
      <w:r w:rsidR="00F908C1">
        <w:rPr>
          <w:rFonts w:ascii="Verdana" w:hAnsi="Verdana" w:cs="Arial"/>
          <w:sz w:val="20"/>
          <w:szCs w:val="20"/>
        </w:rPr>
        <w:t>:</w:t>
      </w:r>
      <w:r w:rsidR="00A70C1B">
        <w:rPr>
          <w:rFonts w:ascii="Verdana" w:hAnsi="Verdana" w:cs="Arial"/>
          <w:sz w:val="20"/>
          <w:szCs w:val="20"/>
        </w:rPr>
        <w:t>00</w:t>
      </w:r>
      <w:r w:rsidR="00F908C1">
        <w:rPr>
          <w:rFonts w:ascii="Verdana" w:hAnsi="Verdana" w:cs="Arial"/>
          <w:sz w:val="20"/>
          <w:szCs w:val="20"/>
        </w:rPr>
        <w:t xml:space="preserve"> horas do dia </w:t>
      </w:r>
      <w:r w:rsidR="00A70C1B">
        <w:rPr>
          <w:rFonts w:ascii="Verdana" w:hAnsi="Verdana" w:cs="Arial"/>
          <w:sz w:val="20"/>
          <w:szCs w:val="20"/>
        </w:rPr>
        <w:t xml:space="preserve">02 </w:t>
      </w:r>
      <w:r w:rsidR="00424991">
        <w:rPr>
          <w:rFonts w:ascii="Verdana" w:hAnsi="Verdana" w:cs="Arial"/>
          <w:sz w:val="20"/>
          <w:szCs w:val="20"/>
        </w:rPr>
        <w:t xml:space="preserve">de </w:t>
      </w:r>
      <w:r w:rsidR="00A70C1B">
        <w:rPr>
          <w:rFonts w:ascii="Verdana" w:hAnsi="Verdana" w:cs="Arial"/>
          <w:sz w:val="20"/>
          <w:szCs w:val="20"/>
        </w:rPr>
        <w:t>fevereiro</w:t>
      </w:r>
      <w:r w:rsidR="008C01D8">
        <w:rPr>
          <w:rFonts w:ascii="Verdana" w:hAnsi="Verdana" w:cs="Arial"/>
          <w:sz w:val="20"/>
          <w:szCs w:val="20"/>
        </w:rPr>
        <w:t xml:space="preserve"> de 2023</w:t>
      </w:r>
      <w:r w:rsidRPr="00B01459">
        <w:rPr>
          <w:rFonts w:ascii="Verdana" w:hAnsi="Verdana" w:cs="Arial"/>
          <w:b/>
          <w:sz w:val="20"/>
          <w:szCs w:val="20"/>
        </w:rPr>
        <w:t>,</w:t>
      </w:r>
      <w:r w:rsidRPr="00B01459">
        <w:rPr>
          <w:rFonts w:ascii="Verdana" w:hAnsi="Verdana" w:cs="Arial"/>
          <w:sz w:val="20"/>
          <w:szCs w:val="20"/>
        </w:rPr>
        <w:t xml:space="preserve"> dirigida pelo pregoeiro e realizada de acordo com o que prescreve a Lei nº 10.520/2002, Lei Complementar nº 123/2006, Lei Complementar 147/2014 e, subsidiariamente a Lei nº 8.666/1993, e </w:t>
      </w:r>
      <w:r w:rsidR="008C01D8">
        <w:rPr>
          <w:rFonts w:ascii="Verdana" w:hAnsi="Verdana" w:cs="Arial"/>
          <w:sz w:val="20"/>
          <w:szCs w:val="20"/>
        </w:rPr>
        <w:t>demais legislações pertinentes.</w:t>
      </w:r>
    </w:p>
    <w:p w:rsidR="00594091" w:rsidRPr="00B01459" w:rsidRDefault="00594091" w:rsidP="0099446E">
      <w:pPr>
        <w:rPr>
          <w:rFonts w:ascii="Verdana" w:hAnsi="Verdana"/>
          <w:sz w:val="20"/>
          <w:szCs w:val="20"/>
        </w:rPr>
      </w:pPr>
      <w:r w:rsidRPr="00B01459">
        <w:rPr>
          <w:rFonts w:ascii="Verdana" w:eastAsia="Verdana" w:hAnsi="Verdana" w:cs="Verdana"/>
          <w:b/>
          <w:bCs/>
          <w:sz w:val="20"/>
          <w:szCs w:val="20"/>
        </w:rPr>
        <w:t>1 – DO OBJETO</w:t>
      </w:r>
    </w:p>
    <w:p w:rsidR="00594091" w:rsidRPr="00B01459" w:rsidRDefault="00594091" w:rsidP="00594091">
      <w:pPr>
        <w:ind w:left="260" w:right="280"/>
        <w:jc w:val="both"/>
        <w:rPr>
          <w:rFonts w:ascii="Verdana" w:hAnsi="Verdana"/>
          <w:sz w:val="20"/>
          <w:szCs w:val="20"/>
        </w:rPr>
      </w:pPr>
    </w:p>
    <w:p w:rsidR="00594091" w:rsidRPr="00B01459" w:rsidRDefault="00594091" w:rsidP="008A3B90">
      <w:pPr>
        <w:ind w:right="280"/>
        <w:jc w:val="both"/>
        <w:rPr>
          <w:rFonts w:ascii="Verdana" w:eastAsia="Verdana" w:hAnsi="Verdana" w:cs="Verdana"/>
          <w:sz w:val="20"/>
          <w:szCs w:val="20"/>
        </w:rPr>
      </w:pPr>
      <w:r w:rsidRPr="00B01459">
        <w:rPr>
          <w:rFonts w:ascii="Verdana" w:eastAsia="Verdana" w:hAnsi="Verdana" w:cs="Verdana"/>
          <w:b/>
          <w:sz w:val="20"/>
          <w:szCs w:val="20"/>
        </w:rPr>
        <w:lastRenderedPageBreak/>
        <w:t>1.1</w:t>
      </w:r>
      <w:r w:rsidRPr="00B01459">
        <w:rPr>
          <w:rFonts w:ascii="Verdana" w:eastAsia="Verdana" w:hAnsi="Verdana" w:cs="Verdana"/>
          <w:sz w:val="20"/>
          <w:szCs w:val="20"/>
        </w:rPr>
        <w:t xml:space="preserve"> - </w:t>
      </w:r>
      <w:r w:rsidR="0016327F" w:rsidRPr="00B01459">
        <w:rPr>
          <w:rFonts w:ascii="Verdana" w:hAnsi="Verdana"/>
          <w:sz w:val="20"/>
          <w:szCs w:val="20"/>
        </w:rPr>
        <w:t>Constitui o objeto da presente licitação o Registro de preços para futura a</w:t>
      </w:r>
      <w:r w:rsidR="00571A73">
        <w:rPr>
          <w:rFonts w:ascii="Verdana" w:hAnsi="Verdana"/>
          <w:sz w:val="20"/>
          <w:szCs w:val="20"/>
        </w:rPr>
        <w:t xml:space="preserve">quisição de dietas especiais destinados à rede municipal de saúde </w:t>
      </w:r>
      <w:r w:rsidR="002C586B">
        <w:rPr>
          <w:rFonts w:ascii="Verdana" w:hAnsi="Verdana"/>
          <w:sz w:val="20"/>
          <w:szCs w:val="20"/>
        </w:rPr>
        <w:t>de RESTINGA, para o ano de 2021</w:t>
      </w:r>
      <w:r w:rsidR="0016327F" w:rsidRPr="00B01459">
        <w:rPr>
          <w:rFonts w:ascii="Verdana" w:hAnsi="Verdana"/>
          <w:sz w:val="20"/>
          <w:szCs w:val="20"/>
        </w:rPr>
        <w:t>, durante o período de 12 (doze) meses, e de acordo com as quantidades e especificações constantes no Edital e seus</w:t>
      </w:r>
      <w:r w:rsidR="0016327F" w:rsidRPr="00B01459">
        <w:rPr>
          <w:rFonts w:ascii="Verdana" w:hAnsi="Verdana"/>
          <w:spacing w:val="-8"/>
          <w:sz w:val="20"/>
          <w:szCs w:val="20"/>
        </w:rPr>
        <w:t xml:space="preserve"> </w:t>
      </w:r>
      <w:r w:rsidR="003239BD" w:rsidRPr="00B01459">
        <w:rPr>
          <w:rFonts w:ascii="Verdana" w:hAnsi="Verdana"/>
          <w:sz w:val="20"/>
          <w:szCs w:val="20"/>
        </w:rPr>
        <w:t>anexos, com cota reservada para ME/EPP/MEI.</w:t>
      </w:r>
    </w:p>
    <w:p w:rsidR="00594091" w:rsidRPr="00B01459" w:rsidRDefault="00594091" w:rsidP="00594091">
      <w:pPr>
        <w:ind w:left="260"/>
        <w:jc w:val="both"/>
        <w:rPr>
          <w:rFonts w:ascii="Verdana" w:eastAsia="Verdana" w:hAnsi="Verdana" w:cs="Verdana"/>
          <w:b/>
          <w:bCs/>
          <w:sz w:val="20"/>
          <w:szCs w:val="20"/>
        </w:rPr>
      </w:pPr>
    </w:p>
    <w:p w:rsidR="00594091" w:rsidRPr="00B01459" w:rsidRDefault="00594091" w:rsidP="0099446E">
      <w:pPr>
        <w:jc w:val="both"/>
        <w:rPr>
          <w:rFonts w:ascii="Verdana" w:hAnsi="Verdana"/>
          <w:sz w:val="20"/>
          <w:szCs w:val="20"/>
        </w:rPr>
      </w:pPr>
      <w:r w:rsidRPr="00B01459">
        <w:rPr>
          <w:rFonts w:ascii="Verdana" w:eastAsia="Verdana" w:hAnsi="Verdana" w:cs="Verdana"/>
          <w:b/>
          <w:bCs/>
          <w:sz w:val="20"/>
          <w:szCs w:val="20"/>
        </w:rPr>
        <w:t>2 – DAS CONDIÇÕES DE PARTICIPAÇÃO</w:t>
      </w:r>
    </w:p>
    <w:p w:rsidR="00594091" w:rsidRPr="00B01459" w:rsidRDefault="00594091" w:rsidP="00594091">
      <w:pPr>
        <w:ind w:left="260"/>
        <w:jc w:val="both"/>
        <w:rPr>
          <w:rFonts w:ascii="Verdana" w:eastAsia="Verdana" w:hAnsi="Verdana" w:cs="Verdana"/>
          <w:b/>
          <w:bCs/>
          <w:sz w:val="20"/>
          <w:szCs w:val="20"/>
        </w:rPr>
      </w:pPr>
    </w:p>
    <w:p w:rsidR="00594091" w:rsidRPr="00B01459" w:rsidRDefault="00594091" w:rsidP="0099446E">
      <w:pPr>
        <w:jc w:val="both"/>
        <w:rPr>
          <w:rFonts w:ascii="Verdana" w:hAnsi="Verdana"/>
          <w:sz w:val="20"/>
          <w:szCs w:val="20"/>
        </w:rPr>
      </w:pPr>
      <w:r w:rsidRPr="00B01459">
        <w:rPr>
          <w:rFonts w:ascii="Verdana" w:eastAsia="Verdana" w:hAnsi="Verdana" w:cs="Verdana"/>
          <w:b/>
          <w:bCs/>
          <w:sz w:val="20"/>
          <w:szCs w:val="20"/>
        </w:rPr>
        <w:t xml:space="preserve">2.1 – </w:t>
      </w:r>
      <w:r w:rsidRPr="00B01459">
        <w:rPr>
          <w:rFonts w:ascii="Verdana" w:eastAsia="Verdana" w:hAnsi="Verdana" w:cs="Verdana"/>
          <w:sz w:val="20"/>
          <w:szCs w:val="20"/>
        </w:rPr>
        <w:t>Poderão participar deste</w:t>
      </w:r>
      <w:r w:rsidRPr="00B01459">
        <w:rPr>
          <w:rFonts w:ascii="Verdana" w:eastAsia="Verdana" w:hAnsi="Verdana" w:cs="Verdana"/>
          <w:b/>
          <w:bCs/>
          <w:sz w:val="20"/>
          <w:szCs w:val="20"/>
        </w:rPr>
        <w:t xml:space="preserve"> Pregão </w:t>
      </w:r>
      <w:r w:rsidRPr="00B01459">
        <w:rPr>
          <w:rFonts w:ascii="Verdana" w:eastAsia="Verdana" w:hAnsi="Verdana" w:cs="Verdana"/>
          <w:sz w:val="20"/>
          <w:szCs w:val="20"/>
        </w:rPr>
        <w:t>quaisquer licitantes que:</w:t>
      </w:r>
    </w:p>
    <w:p w:rsidR="00594091" w:rsidRDefault="00594091" w:rsidP="00594091">
      <w:pPr>
        <w:ind w:left="260" w:right="300"/>
        <w:jc w:val="both"/>
        <w:rPr>
          <w:rFonts w:ascii="Verdana" w:eastAsia="Verdana" w:hAnsi="Verdana" w:cs="Verdana"/>
          <w:b/>
          <w:bCs/>
          <w:sz w:val="20"/>
          <w:szCs w:val="20"/>
        </w:rPr>
      </w:pPr>
    </w:p>
    <w:p w:rsidR="00594091" w:rsidRPr="001F07BC" w:rsidRDefault="00594091" w:rsidP="0099446E">
      <w:pPr>
        <w:ind w:right="300"/>
        <w:jc w:val="both"/>
        <w:rPr>
          <w:rFonts w:ascii="Verdana" w:eastAsia="Verdana" w:hAnsi="Verdana" w:cs="Verdana"/>
          <w:sz w:val="20"/>
          <w:szCs w:val="20"/>
        </w:rPr>
      </w:pPr>
      <w:r w:rsidRPr="001F07BC">
        <w:rPr>
          <w:rFonts w:ascii="Verdana" w:eastAsia="Verdana" w:hAnsi="Verdana" w:cs="Verdana"/>
          <w:b/>
          <w:bCs/>
          <w:sz w:val="20"/>
          <w:szCs w:val="20"/>
        </w:rPr>
        <w:t xml:space="preserve">2.1.1 - </w:t>
      </w:r>
      <w:r w:rsidRPr="001F07BC">
        <w:rPr>
          <w:rFonts w:ascii="Verdana" w:eastAsia="Verdana" w:hAnsi="Verdana" w:cs="Verdana"/>
          <w:sz w:val="20"/>
          <w:szCs w:val="20"/>
        </w:rPr>
        <w:t>Detenha atividade pertinente e/ou compatível com o(s) item(ns) que for cotar</w:t>
      </w:r>
      <w:r w:rsidRPr="001F07BC">
        <w:rPr>
          <w:rFonts w:ascii="Verdana" w:eastAsia="Verdana" w:hAnsi="Verdana" w:cs="Verdana"/>
          <w:b/>
          <w:bCs/>
          <w:sz w:val="20"/>
          <w:szCs w:val="20"/>
        </w:rPr>
        <w:t xml:space="preserve"> </w:t>
      </w:r>
      <w:r w:rsidRPr="001F07BC">
        <w:rPr>
          <w:rFonts w:ascii="Verdana" w:eastAsia="Verdana" w:hAnsi="Verdana" w:cs="Verdana"/>
          <w:sz w:val="20"/>
          <w:szCs w:val="20"/>
        </w:rPr>
        <w:t>nesta licitação;</w:t>
      </w:r>
    </w:p>
    <w:p w:rsidR="00594091" w:rsidRDefault="00594091" w:rsidP="00594091">
      <w:pPr>
        <w:ind w:left="260" w:right="300"/>
        <w:jc w:val="both"/>
        <w:rPr>
          <w:rFonts w:ascii="Verdana" w:eastAsia="Verdana" w:hAnsi="Verdana" w:cs="Verdana"/>
          <w:b/>
          <w:bCs/>
          <w:sz w:val="20"/>
          <w:szCs w:val="20"/>
        </w:rPr>
      </w:pPr>
    </w:p>
    <w:p w:rsidR="00594091" w:rsidRDefault="00594091" w:rsidP="0099446E">
      <w:pPr>
        <w:ind w:right="300"/>
        <w:jc w:val="both"/>
        <w:rPr>
          <w:rFonts w:ascii="Verdana" w:eastAsia="Times New Roman" w:hAnsi="Verdana" w:cs="Arial"/>
          <w:sz w:val="20"/>
          <w:szCs w:val="20"/>
        </w:rPr>
      </w:pPr>
      <w:r w:rsidRPr="001F07BC">
        <w:rPr>
          <w:rFonts w:ascii="Verdana" w:eastAsia="Verdana" w:hAnsi="Verdana" w:cs="Verdana"/>
          <w:b/>
          <w:bCs/>
          <w:sz w:val="20"/>
          <w:szCs w:val="20"/>
        </w:rPr>
        <w:t xml:space="preserve">2.1.1.1 - </w:t>
      </w:r>
      <w:r w:rsidR="004A677A">
        <w:rPr>
          <w:rFonts w:ascii="Verdana" w:eastAsia="Times New Roman" w:hAnsi="Verdana" w:cs="Arial"/>
          <w:sz w:val="20"/>
          <w:szCs w:val="20"/>
        </w:rPr>
        <w:t>Para o Lote 1 (Cota Principal</w:t>
      </w:r>
      <w:r w:rsidRPr="001F07BC">
        <w:rPr>
          <w:rFonts w:ascii="Verdana" w:eastAsia="Times New Roman" w:hAnsi="Verdana" w:cs="Arial"/>
          <w:sz w:val="20"/>
          <w:szCs w:val="20"/>
        </w:rPr>
        <w:t xml:space="preserve">) – </w:t>
      </w:r>
      <w:r w:rsidR="004A677A">
        <w:rPr>
          <w:rFonts w:ascii="Verdana" w:eastAsia="Times New Roman" w:hAnsi="Verdana" w:cs="Arial"/>
          <w:sz w:val="20"/>
          <w:szCs w:val="20"/>
        </w:rPr>
        <w:t>Todos os interessados que atendam os requisitos do edital.</w:t>
      </w:r>
    </w:p>
    <w:p w:rsidR="004A677A" w:rsidRDefault="004A677A" w:rsidP="004A677A">
      <w:pPr>
        <w:ind w:left="260" w:right="300"/>
        <w:jc w:val="both"/>
        <w:rPr>
          <w:rFonts w:ascii="Verdana" w:eastAsia="Verdana" w:hAnsi="Verdana" w:cs="Verdana"/>
          <w:b/>
          <w:bCs/>
          <w:sz w:val="20"/>
          <w:szCs w:val="20"/>
        </w:rPr>
      </w:pPr>
    </w:p>
    <w:p w:rsidR="004A677A" w:rsidRDefault="004A677A" w:rsidP="0099446E">
      <w:pPr>
        <w:ind w:right="300"/>
        <w:jc w:val="both"/>
        <w:rPr>
          <w:rFonts w:ascii="Verdana" w:eastAsia="Times New Roman" w:hAnsi="Verdana" w:cs="Arial"/>
          <w:sz w:val="20"/>
          <w:szCs w:val="20"/>
        </w:rPr>
      </w:pPr>
      <w:r>
        <w:rPr>
          <w:rFonts w:ascii="Verdana" w:eastAsia="Verdana" w:hAnsi="Verdana" w:cs="Verdana"/>
          <w:b/>
          <w:bCs/>
          <w:sz w:val="20"/>
          <w:szCs w:val="20"/>
        </w:rPr>
        <w:t>2.</w:t>
      </w:r>
      <w:r>
        <w:rPr>
          <w:rFonts w:ascii="Verdana" w:hAnsi="Verdana"/>
          <w:b/>
          <w:sz w:val="20"/>
          <w:szCs w:val="20"/>
        </w:rPr>
        <w:t xml:space="preserve">1.1.2 </w:t>
      </w:r>
      <w:r>
        <w:rPr>
          <w:rFonts w:ascii="Verdana" w:hAnsi="Verdana"/>
          <w:sz w:val="20"/>
          <w:szCs w:val="20"/>
        </w:rPr>
        <w:t>–</w:t>
      </w:r>
      <w:r w:rsidRPr="004A677A">
        <w:rPr>
          <w:rFonts w:ascii="Verdana" w:eastAsia="Times New Roman" w:hAnsi="Verdana" w:cs="Arial"/>
          <w:sz w:val="20"/>
          <w:szCs w:val="20"/>
        </w:rPr>
        <w:t xml:space="preserve"> </w:t>
      </w:r>
      <w:r>
        <w:rPr>
          <w:rFonts w:ascii="Verdana" w:eastAsia="Times New Roman" w:hAnsi="Verdana" w:cs="Arial"/>
          <w:sz w:val="20"/>
          <w:szCs w:val="20"/>
        </w:rPr>
        <w:t>Para o Lote 2 (Cota Reservada</w:t>
      </w:r>
      <w:r w:rsidRPr="001F07BC">
        <w:rPr>
          <w:rFonts w:ascii="Verdana" w:eastAsia="Times New Roman" w:hAnsi="Verdana" w:cs="Arial"/>
          <w:sz w:val="20"/>
          <w:szCs w:val="20"/>
        </w:rPr>
        <w:t xml:space="preserve">) – somente às </w:t>
      </w:r>
      <w:r w:rsidRPr="004B0C88">
        <w:rPr>
          <w:rFonts w:ascii="Verdana" w:eastAsia="Times New Roman" w:hAnsi="Verdana" w:cs="Arial"/>
          <w:b/>
          <w:sz w:val="20"/>
          <w:szCs w:val="20"/>
        </w:rPr>
        <w:t xml:space="preserve">empresas enquadradas como Microempresa – ME, Empresa de Pequeno Porte – EPP, Microempreendedor </w:t>
      </w:r>
      <w:r w:rsidR="008A3B90" w:rsidRPr="004B0C88">
        <w:rPr>
          <w:rFonts w:ascii="Verdana" w:eastAsia="Times New Roman" w:hAnsi="Verdana" w:cs="Arial"/>
          <w:b/>
          <w:sz w:val="20"/>
          <w:szCs w:val="20"/>
        </w:rPr>
        <w:t>individual -</w:t>
      </w:r>
      <w:r w:rsidRPr="004B0C88">
        <w:rPr>
          <w:rFonts w:ascii="Verdana" w:eastAsia="Times New Roman" w:hAnsi="Verdana" w:cs="Arial"/>
          <w:b/>
          <w:sz w:val="20"/>
          <w:szCs w:val="20"/>
        </w:rPr>
        <w:t xml:space="preserve"> MEI</w:t>
      </w:r>
      <w:r w:rsidRPr="001F07BC">
        <w:rPr>
          <w:rFonts w:ascii="Verdana" w:eastAsia="Times New Roman" w:hAnsi="Verdana" w:cs="Arial"/>
          <w:sz w:val="20"/>
          <w:szCs w:val="20"/>
        </w:rPr>
        <w:t>, nos termos do art. 3º e 18º - E, ambos da Lei Complementar nº 123/2006, com alterações da Lei Complementar 147/14, sem prejuízo de sua participação no lote principal.</w:t>
      </w:r>
    </w:p>
    <w:p w:rsidR="004A677A" w:rsidRPr="004A677A" w:rsidRDefault="004A677A" w:rsidP="004A677A">
      <w:pPr>
        <w:ind w:left="260" w:right="300"/>
        <w:jc w:val="both"/>
        <w:rPr>
          <w:rFonts w:ascii="Verdana" w:hAnsi="Verdana"/>
          <w:sz w:val="20"/>
          <w:szCs w:val="20"/>
        </w:rPr>
      </w:pPr>
    </w:p>
    <w:p w:rsidR="00594091" w:rsidRPr="001F07BC" w:rsidRDefault="004A677A" w:rsidP="0099446E">
      <w:pPr>
        <w:ind w:right="300"/>
        <w:jc w:val="both"/>
        <w:rPr>
          <w:rFonts w:ascii="Verdana" w:hAnsi="Verdana"/>
          <w:sz w:val="20"/>
          <w:szCs w:val="20"/>
        </w:rPr>
      </w:pPr>
      <w:r>
        <w:rPr>
          <w:rFonts w:ascii="Verdana" w:eastAsia="Verdana" w:hAnsi="Verdana" w:cs="Verdana"/>
          <w:b/>
          <w:bCs/>
          <w:sz w:val="20"/>
          <w:szCs w:val="20"/>
        </w:rPr>
        <w:t>2.1.1.3</w:t>
      </w:r>
      <w:r w:rsidR="00594091" w:rsidRPr="001F07BC">
        <w:rPr>
          <w:rFonts w:ascii="Verdana" w:eastAsia="Verdana" w:hAnsi="Verdana" w:cs="Verdana"/>
          <w:b/>
          <w:bCs/>
          <w:sz w:val="20"/>
          <w:szCs w:val="20"/>
        </w:rPr>
        <w:t xml:space="preserve"> </w:t>
      </w:r>
      <w:r w:rsidR="00594091" w:rsidRPr="001F07BC">
        <w:rPr>
          <w:rFonts w:ascii="Verdana" w:eastAsia="Verdana" w:hAnsi="Verdana" w:cs="Verdana"/>
          <w:sz w:val="20"/>
          <w:szCs w:val="20"/>
        </w:rPr>
        <w:t>–</w:t>
      </w:r>
      <w:r w:rsidR="00594091" w:rsidRPr="001F07BC">
        <w:rPr>
          <w:rFonts w:ascii="Verdana" w:eastAsia="Verdana" w:hAnsi="Verdana" w:cs="Verdana"/>
          <w:b/>
          <w:bCs/>
          <w:sz w:val="20"/>
          <w:szCs w:val="20"/>
        </w:rPr>
        <w:t xml:space="preserve"> </w:t>
      </w:r>
      <w:r w:rsidR="00594091" w:rsidRPr="001F07BC">
        <w:rPr>
          <w:rFonts w:ascii="Verdana" w:eastAsia="Verdana" w:hAnsi="Verdana" w:cs="Verdana"/>
          <w:sz w:val="20"/>
          <w:szCs w:val="20"/>
        </w:rPr>
        <w:t>Caso o licitante cote algum item não pertinente e/ou compatível com sua</w:t>
      </w:r>
      <w:r w:rsidR="00594091" w:rsidRPr="001F07BC">
        <w:rPr>
          <w:rFonts w:ascii="Verdana" w:eastAsia="Verdana" w:hAnsi="Verdana" w:cs="Verdana"/>
          <w:b/>
          <w:bCs/>
          <w:sz w:val="20"/>
          <w:szCs w:val="20"/>
        </w:rPr>
        <w:t xml:space="preserve"> </w:t>
      </w:r>
      <w:r w:rsidR="00594091" w:rsidRPr="001F07BC">
        <w:rPr>
          <w:rFonts w:ascii="Verdana" w:eastAsia="Verdana" w:hAnsi="Verdana" w:cs="Verdana"/>
          <w:sz w:val="20"/>
          <w:szCs w:val="20"/>
        </w:rPr>
        <w:t>atividade, este será desclassificado apenas nesse item, fato este que ocorrerá durante a sessão, antes da classificação dos itens.</w:t>
      </w:r>
    </w:p>
    <w:p w:rsidR="00594091" w:rsidRDefault="00594091" w:rsidP="00594091">
      <w:pPr>
        <w:ind w:left="260"/>
        <w:jc w:val="both"/>
        <w:rPr>
          <w:rFonts w:ascii="Verdana" w:eastAsia="Verdana" w:hAnsi="Verdana" w:cs="Verdana"/>
          <w:b/>
          <w:bCs/>
          <w:sz w:val="20"/>
          <w:szCs w:val="20"/>
        </w:rPr>
      </w:pPr>
    </w:p>
    <w:p w:rsidR="00594091" w:rsidRPr="001F07BC" w:rsidRDefault="00594091" w:rsidP="0099446E">
      <w:pPr>
        <w:jc w:val="both"/>
        <w:rPr>
          <w:rFonts w:ascii="Verdana" w:hAnsi="Verdana"/>
          <w:sz w:val="20"/>
          <w:szCs w:val="20"/>
        </w:rPr>
      </w:pPr>
      <w:r w:rsidRPr="001F07BC">
        <w:rPr>
          <w:rFonts w:ascii="Verdana" w:eastAsia="Verdana" w:hAnsi="Verdana" w:cs="Verdana"/>
          <w:b/>
          <w:bCs/>
          <w:sz w:val="20"/>
          <w:szCs w:val="20"/>
        </w:rPr>
        <w:t xml:space="preserve">2.1.2 – </w:t>
      </w:r>
      <w:r w:rsidRPr="001F07BC">
        <w:rPr>
          <w:rFonts w:ascii="Verdana" w:eastAsia="Verdana" w:hAnsi="Verdana" w:cs="Verdana"/>
          <w:sz w:val="20"/>
          <w:szCs w:val="20"/>
        </w:rPr>
        <w:t>Atenda os requisitos e exigências constantes deste Edital e seus anexos;</w:t>
      </w:r>
    </w:p>
    <w:p w:rsidR="00594091" w:rsidRDefault="00594091" w:rsidP="00594091">
      <w:pPr>
        <w:ind w:left="260"/>
        <w:jc w:val="both"/>
        <w:rPr>
          <w:rFonts w:ascii="Verdana" w:eastAsia="Verdana" w:hAnsi="Verdana" w:cs="Verdana"/>
          <w:b/>
          <w:bCs/>
          <w:sz w:val="20"/>
          <w:szCs w:val="20"/>
        </w:rPr>
      </w:pPr>
    </w:p>
    <w:p w:rsidR="00594091" w:rsidRPr="001F07BC" w:rsidRDefault="00594091" w:rsidP="0099446E">
      <w:pPr>
        <w:jc w:val="both"/>
        <w:rPr>
          <w:rFonts w:ascii="Verdana" w:hAnsi="Verdana"/>
          <w:sz w:val="20"/>
          <w:szCs w:val="20"/>
        </w:rPr>
      </w:pPr>
      <w:r w:rsidRPr="001F07BC">
        <w:rPr>
          <w:rFonts w:ascii="Verdana" w:eastAsia="Verdana" w:hAnsi="Verdana" w:cs="Verdana"/>
          <w:b/>
          <w:bCs/>
          <w:sz w:val="20"/>
          <w:szCs w:val="20"/>
        </w:rPr>
        <w:t xml:space="preserve">2.2 – Não poderão concorrer </w:t>
      </w:r>
      <w:r w:rsidRPr="001F07BC">
        <w:rPr>
          <w:rFonts w:ascii="Verdana" w:eastAsia="Verdana" w:hAnsi="Verdana" w:cs="Verdana"/>
          <w:sz w:val="20"/>
          <w:szCs w:val="20"/>
        </w:rPr>
        <w:t>neste Pregão:</w:t>
      </w:r>
    </w:p>
    <w:p w:rsidR="00594091" w:rsidRDefault="00594091" w:rsidP="00594091">
      <w:pPr>
        <w:ind w:left="260"/>
        <w:jc w:val="both"/>
        <w:rPr>
          <w:rFonts w:ascii="Verdana" w:eastAsia="Verdana" w:hAnsi="Verdana" w:cs="Verdana"/>
          <w:b/>
          <w:bCs/>
          <w:sz w:val="20"/>
          <w:szCs w:val="20"/>
        </w:rPr>
      </w:pPr>
    </w:p>
    <w:p w:rsidR="00594091" w:rsidRPr="001F07BC" w:rsidRDefault="00594091" w:rsidP="0099446E">
      <w:pPr>
        <w:jc w:val="both"/>
        <w:rPr>
          <w:rFonts w:ascii="Verdana" w:hAnsi="Verdana"/>
          <w:sz w:val="20"/>
          <w:szCs w:val="20"/>
        </w:rPr>
      </w:pPr>
      <w:r w:rsidRPr="001F07BC">
        <w:rPr>
          <w:rFonts w:ascii="Verdana" w:eastAsia="Verdana" w:hAnsi="Verdana" w:cs="Verdana"/>
          <w:b/>
          <w:bCs/>
          <w:sz w:val="20"/>
          <w:szCs w:val="20"/>
        </w:rPr>
        <w:t xml:space="preserve">2.2.1 – </w:t>
      </w:r>
      <w:r w:rsidRPr="001F07BC">
        <w:rPr>
          <w:rFonts w:ascii="Verdana" w:eastAsia="Verdana" w:hAnsi="Verdana" w:cs="Verdana"/>
          <w:sz w:val="20"/>
          <w:szCs w:val="20"/>
        </w:rPr>
        <w:t>Consórcio de empresas, qualquer que seja sua forma de constituição;</w:t>
      </w:r>
    </w:p>
    <w:p w:rsidR="00594091" w:rsidRDefault="00594091" w:rsidP="00594091">
      <w:pPr>
        <w:ind w:left="260" w:right="300"/>
        <w:jc w:val="both"/>
        <w:rPr>
          <w:rFonts w:ascii="Verdana" w:eastAsia="Verdana" w:hAnsi="Verdana" w:cs="Verdana"/>
          <w:b/>
          <w:bCs/>
          <w:sz w:val="20"/>
          <w:szCs w:val="20"/>
        </w:rPr>
      </w:pPr>
    </w:p>
    <w:p w:rsidR="00594091" w:rsidRPr="001F07BC" w:rsidRDefault="00594091" w:rsidP="0099446E">
      <w:pPr>
        <w:ind w:right="300"/>
        <w:jc w:val="both"/>
        <w:rPr>
          <w:rFonts w:ascii="Verdana" w:hAnsi="Verdana"/>
          <w:sz w:val="20"/>
          <w:szCs w:val="20"/>
        </w:rPr>
      </w:pPr>
      <w:r w:rsidRPr="001F07BC">
        <w:rPr>
          <w:rFonts w:ascii="Verdana" w:eastAsia="Verdana" w:hAnsi="Verdana" w:cs="Verdana"/>
          <w:b/>
          <w:bCs/>
          <w:sz w:val="20"/>
          <w:szCs w:val="20"/>
        </w:rPr>
        <w:t xml:space="preserve">2.2.2 – </w:t>
      </w:r>
      <w:r w:rsidRPr="001F07BC">
        <w:rPr>
          <w:rFonts w:ascii="Verdana" w:eastAsia="Verdana" w:hAnsi="Verdana" w:cs="Verdana"/>
          <w:sz w:val="20"/>
          <w:szCs w:val="20"/>
        </w:rPr>
        <w:t>Empresa que esteja suspensa de participar de licitação realizada pela Prefeitura</w:t>
      </w:r>
      <w:r w:rsidRPr="001F07BC">
        <w:rPr>
          <w:rFonts w:ascii="Verdana" w:eastAsia="Verdana" w:hAnsi="Verdana" w:cs="Verdana"/>
          <w:b/>
          <w:bCs/>
          <w:sz w:val="20"/>
          <w:szCs w:val="20"/>
        </w:rPr>
        <w:t xml:space="preserve"> </w:t>
      </w:r>
      <w:r w:rsidR="002C586B">
        <w:rPr>
          <w:rFonts w:ascii="Verdana" w:eastAsia="Verdana" w:hAnsi="Verdana" w:cs="Verdana"/>
          <w:sz w:val="20"/>
          <w:szCs w:val="20"/>
        </w:rPr>
        <w:t>de Restinga</w:t>
      </w:r>
      <w:r w:rsidR="008A3B90">
        <w:rPr>
          <w:rFonts w:ascii="Verdana" w:eastAsia="Verdana" w:hAnsi="Verdana" w:cs="Verdana"/>
          <w:sz w:val="20"/>
          <w:szCs w:val="20"/>
        </w:rPr>
        <w:t xml:space="preserve"> </w:t>
      </w:r>
      <w:r w:rsidRPr="001F07BC">
        <w:rPr>
          <w:rFonts w:ascii="Verdana" w:eastAsia="Verdana" w:hAnsi="Verdana" w:cs="Verdana"/>
          <w:sz w:val="20"/>
          <w:szCs w:val="20"/>
        </w:rPr>
        <w:t>-SP.</w:t>
      </w:r>
    </w:p>
    <w:p w:rsidR="00594091" w:rsidRDefault="00594091" w:rsidP="00594091">
      <w:pPr>
        <w:ind w:left="260" w:right="300"/>
        <w:jc w:val="both"/>
        <w:rPr>
          <w:rFonts w:ascii="Verdana" w:eastAsia="Verdana" w:hAnsi="Verdana" w:cs="Verdana"/>
          <w:b/>
          <w:bCs/>
          <w:sz w:val="20"/>
          <w:szCs w:val="20"/>
        </w:rPr>
      </w:pPr>
    </w:p>
    <w:p w:rsidR="00594091" w:rsidRPr="001F07BC" w:rsidRDefault="00594091" w:rsidP="0099446E">
      <w:pPr>
        <w:ind w:right="300"/>
        <w:jc w:val="both"/>
        <w:rPr>
          <w:rFonts w:ascii="Verdana" w:hAnsi="Verdana"/>
          <w:sz w:val="20"/>
          <w:szCs w:val="20"/>
        </w:rPr>
      </w:pPr>
      <w:r w:rsidRPr="001F07BC">
        <w:rPr>
          <w:rFonts w:ascii="Verdana" w:eastAsia="Verdana" w:hAnsi="Verdana" w:cs="Verdana"/>
          <w:b/>
          <w:bCs/>
          <w:sz w:val="20"/>
          <w:szCs w:val="20"/>
        </w:rPr>
        <w:t xml:space="preserve">2.2.3 – </w:t>
      </w:r>
      <w:r w:rsidRPr="001F07BC">
        <w:rPr>
          <w:rFonts w:ascii="Verdana" w:eastAsia="Verdana" w:hAnsi="Verdana" w:cs="Verdana"/>
          <w:sz w:val="20"/>
          <w:szCs w:val="20"/>
        </w:rPr>
        <w:t>Empresa declarada inidônea para licitar ou contratar com a Administração Pública</w:t>
      </w:r>
      <w:r w:rsidRPr="001F07BC">
        <w:rPr>
          <w:rFonts w:ascii="Verdana" w:eastAsia="Verdana" w:hAnsi="Verdana" w:cs="Verdana"/>
          <w:b/>
          <w:bCs/>
          <w:sz w:val="20"/>
          <w:szCs w:val="20"/>
        </w:rPr>
        <w:t xml:space="preserve"> </w:t>
      </w:r>
      <w:r w:rsidRPr="001F07BC">
        <w:rPr>
          <w:rFonts w:ascii="Verdana" w:eastAsia="Verdana" w:hAnsi="Verdana" w:cs="Verdana"/>
          <w:sz w:val="20"/>
          <w:szCs w:val="20"/>
        </w:rPr>
        <w:t>Municipal, Estadual, ou Federal, enquanto perdurarem os motivos da punição;</w:t>
      </w:r>
    </w:p>
    <w:p w:rsidR="00594091" w:rsidRDefault="00594091" w:rsidP="00594091">
      <w:pPr>
        <w:ind w:left="260" w:right="300"/>
        <w:jc w:val="both"/>
        <w:rPr>
          <w:rFonts w:ascii="Verdana" w:eastAsia="Verdana" w:hAnsi="Verdana" w:cs="Verdana"/>
          <w:b/>
          <w:bCs/>
          <w:sz w:val="20"/>
          <w:szCs w:val="20"/>
        </w:rPr>
      </w:pPr>
    </w:p>
    <w:p w:rsidR="00594091" w:rsidRPr="001F07BC" w:rsidRDefault="00594091" w:rsidP="0099446E">
      <w:pPr>
        <w:ind w:right="300"/>
        <w:jc w:val="both"/>
        <w:rPr>
          <w:rFonts w:ascii="Verdana" w:eastAsia="Verdana" w:hAnsi="Verdana" w:cs="Verdana"/>
          <w:sz w:val="20"/>
          <w:szCs w:val="20"/>
        </w:rPr>
      </w:pPr>
      <w:r w:rsidRPr="001F07BC">
        <w:rPr>
          <w:rFonts w:ascii="Verdana" w:eastAsia="Verdana" w:hAnsi="Verdana" w:cs="Verdana"/>
          <w:b/>
          <w:bCs/>
          <w:sz w:val="20"/>
          <w:szCs w:val="20"/>
        </w:rPr>
        <w:t xml:space="preserve">2.2.4 – </w:t>
      </w:r>
      <w:r w:rsidRPr="001F07BC">
        <w:rPr>
          <w:rFonts w:ascii="Verdana" w:eastAsia="Verdana" w:hAnsi="Verdana" w:cs="Verdana"/>
          <w:sz w:val="20"/>
          <w:szCs w:val="20"/>
        </w:rPr>
        <w:t>Direta ou indiretamente, empresa ou firma mercantil individual constituída por</w:t>
      </w:r>
      <w:r w:rsidRPr="001F07BC">
        <w:rPr>
          <w:rFonts w:ascii="Verdana" w:eastAsia="Verdana" w:hAnsi="Verdana" w:cs="Verdana"/>
          <w:b/>
          <w:bCs/>
          <w:sz w:val="20"/>
          <w:szCs w:val="20"/>
        </w:rPr>
        <w:t xml:space="preserve"> </w:t>
      </w:r>
      <w:r w:rsidRPr="001F07BC">
        <w:rPr>
          <w:rFonts w:ascii="Verdana" w:eastAsia="Verdana" w:hAnsi="Verdana" w:cs="Verdana"/>
          <w:sz w:val="20"/>
          <w:szCs w:val="20"/>
        </w:rPr>
        <w:t>servidor ou dirigente de órgão ou entidade contratante ou responsável pela licitação, nos termos do art. 9º, Inciso III, da Lei Federal nº8.666/93;</w:t>
      </w:r>
    </w:p>
    <w:p w:rsidR="0099446E" w:rsidRDefault="0099446E" w:rsidP="00594091">
      <w:pPr>
        <w:jc w:val="both"/>
        <w:rPr>
          <w:rFonts w:ascii="Verdana" w:eastAsia="Verdana" w:hAnsi="Verdana" w:cs="Verdana"/>
          <w:sz w:val="20"/>
          <w:szCs w:val="20"/>
        </w:rPr>
      </w:pPr>
    </w:p>
    <w:p w:rsidR="00594091" w:rsidRPr="001F07BC" w:rsidRDefault="00594091" w:rsidP="00594091">
      <w:pPr>
        <w:jc w:val="both"/>
        <w:rPr>
          <w:rFonts w:ascii="Verdana" w:hAnsi="Verdana"/>
          <w:sz w:val="20"/>
          <w:szCs w:val="20"/>
        </w:rPr>
      </w:pPr>
      <w:r w:rsidRPr="001F07BC">
        <w:rPr>
          <w:rFonts w:ascii="Verdana" w:eastAsia="Verdana" w:hAnsi="Verdana" w:cs="Verdana"/>
          <w:b/>
          <w:bCs/>
          <w:sz w:val="20"/>
          <w:szCs w:val="20"/>
        </w:rPr>
        <w:t>3 – DO CREDENCIAMENTO DOS REPRESENTANTES</w:t>
      </w:r>
    </w:p>
    <w:p w:rsidR="00594091" w:rsidRPr="001F07BC" w:rsidRDefault="00594091" w:rsidP="00594091">
      <w:pPr>
        <w:jc w:val="both"/>
        <w:rPr>
          <w:rFonts w:ascii="Verdana" w:hAnsi="Verdana"/>
          <w:sz w:val="20"/>
          <w:szCs w:val="20"/>
        </w:rPr>
      </w:pPr>
    </w:p>
    <w:p w:rsidR="00594091" w:rsidRDefault="00594091" w:rsidP="00594091">
      <w:pPr>
        <w:ind w:right="280"/>
        <w:jc w:val="both"/>
        <w:rPr>
          <w:rFonts w:ascii="Verdana" w:hAnsi="Verdana"/>
          <w:sz w:val="20"/>
          <w:szCs w:val="20"/>
        </w:rPr>
      </w:pPr>
      <w:r w:rsidRPr="001F07BC">
        <w:rPr>
          <w:rFonts w:ascii="Verdana" w:eastAsia="Verdana" w:hAnsi="Verdana" w:cs="Verdana"/>
          <w:b/>
          <w:bCs/>
          <w:sz w:val="20"/>
          <w:szCs w:val="20"/>
        </w:rPr>
        <w:t xml:space="preserve">3.1 - </w:t>
      </w:r>
      <w:r w:rsidRPr="001F07BC">
        <w:rPr>
          <w:rFonts w:ascii="Verdana" w:eastAsia="Verdana" w:hAnsi="Verdana" w:cs="Verdana"/>
          <w:sz w:val="20"/>
          <w:szCs w:val="20"/>
        </w:rPr>
        <w:t>Para fins de credenciamento junto ao Pregoeiro e Equipe de Apoio, a licitante deverá</w:t>
      </w:r>
      <w:r w:rsidRPr="001F07BC">
        <w:rPr>
          <w:rFonts w:ascii="Verdana" w:eastAsia="Verdana" w:hAnsi="Verdana" w:cs="Verdana"/>
          <w:b/>
          <w:bCs/>
          <w:sz w:val="20"/>
          <w:szCs w:val="20"/>
        </w:rPr>
        <w:t xml:space="preserve"> </w:t>
      </w:r>
      <w:r w:rsidRPr="001F07BC">
        <w:rPr>
          <w:rFonts w:ascii="Verdana" w:eastAsia="Verdana" w:hAnsi="Verdana" w:cs="Verdana"/>
          <w:sz w:val="20"/>
          <w:szCs w:val="20"/>
        </w:rPr>
        <w:t xml:space="preserve">enviar um </w:t>
      </w:r>
      <w:r w:rsidRPr="001F07BC">
        <w:rPr>
          <w:rFonts w:ascii="Verdana" w:eastAsia="Verdana" w:hAnsi="Verdana" w:cs="Verdana"/>
          <w:b/>
          <w:bCs/>
          <w:sz w:val="20"/>
          <w:szCs w:val="20"/>
        </w:rPr>
        <w:t>representante munido de documento</w:t>
      </w:r>
      <w:r w:rsidRPr="001F07BC">
        <w:rPr>
          <w:rFonts w:ascii="Verdana" w:eastAsia="Verdana" w:hAnsi="Verdana" w:cs="Verdana"/>
          <w:sz w:val="20"/>
          <w:szCs w:val="20"/>
        </w:rPr>
        <w:t xml:space="preserve"> que o credencie à participação, respondendo este pela representada, devendo, ainda, no horário indicado no preâmbulo deste Edital, identificar-se exibindo a Carteira de Identidade ou outro documento equivalente.</w:t>
      </w:r>
    </w:p>
    <w:p w:rsidR="00594091" w:rsidRDefault="00594091" w:rsidP="00594091">
      <w:pPr>
        <w:ind w:right="280"/>
        <w:jc w:val="both"/>
        <w:rPr>
          <w:rFonts w:ascii="Verdana" w:hAnsi="Verdana"/>
          <w:sz w:val="20"/>
          <w:szCs w:val="20"/>
        </w:rPr>
      </w:pPr>
    </w:p>
    <w:p w:rsidR="00594091" w:rsidRPr="001F07BC" w:rsidRDefault="00594091" w:rsidP="00594091">
      <w:pPr>
        <w:ind w:right="280"/>
        <w:jc w:val="both"/>
        <w:rPr>
          <w:rFonts w:ascii="Verdana" w:hAnsi="Verdana"/>
          <w:sz w:val="20"/>
          <w:szCs w:val="20"/>
        </w:rPr>
      </w:pPr>
      <w:r w:rsidRPr="001F07BC">
        <w:rPr>
          <w:rFonts w:ascii="Verdana" w:hAnsi="Verdana" w:cs="Arial"/>
          <w:b/>
          <w:sz w:val="20"/>
          <w:szCs w:val="20"/>
        </w:rPr>
        <w:lastRenderedPageBreak/>
        <w:t>3.2</w:t>
      </w:r>
      <w:r w:rsidRPr="001F07BC">
        <w:rPr>
          <w:rFonts w:ascii="Verdana" w:eastAsia="Times New Roman" w:hAnsi="Verdana" w:cs="Arial"/>
          <w:b/>
          <w:sz w:val="20"/>
          <w:szCs w:val="20"/>
        </w:rPr>
        <w:t xml:space="preserve"> </w:t>
      </w:r>
      <w:r w:rsidRPr="001F07BC">
        <w:rPr>
          <w:rFonts w:ascii="Verdana" w:eastAsia="Times New Roman" w:hAnsi="Verdana" w:cs="Arial"/>
          <w:sz w:val="20"/>
          <w:szCs w:val="20"/>
        </w:rPr>
        <w:t xml:space="preserve">O credenciamento é condição obrigatória para formulação de propostas, lances verbais e para praticar todos os atos neste Pregão (artigo 4º, inciso VI, da Lei nº 10.520/2002). </w:t>
      </w:r>
    </w:p>
    <w:p w:rsidR="00594091" w:rsidRDefault="00594091" w:rsidP="00594091">
      <w:pPr>
        <w:jc w:val="both"/>
        <w:rPr>
          <w:rFonts w:ascii="Verdana" w:hAnsi="Verdana"/>
          <w:sz w:val="20"/>
          <w:szCs w:val="20"/>
        </w:rPr>
      </w:pPr>
    </w:p>
    <w:p w:rsidR="008A3B90" w:rsidRDefault="00594091" w:rsidP="00A70C1B">
      <w:pPr>
        <w:jc w:val="both"/>
        <w:rPr>
          <w:rFonts w:ascii="Verdana" w:eastAsia="Verdana" w:hAnsi="Verdana" w:cs="Verdana"/>
          <w:sz w:val="20"/>
          <w:szCs w:val="20"/>
        </w:rPr>
      </w:pPr>
      <w:r w:rsidRPr="001F07BC">
        <w:rPr>
          <w:rFonts w:ascii="Verdana" w:eastAsia="Verdana" w:hAnsi="Verdana" w:cs="Verdana"/>
          <w:b/>
          <w:bCs/>
          <w:sz w:val="20"/>
          <w:szCs w:val="20"/>
        </w:rPr>
        <w:t xml:space="preserve">3.3 – </w:t>
      </w:r>
      <w:r w:rsidRPr="001F07BC">
        <w:rPr>
          <w:rFonts w:ascii="Verdana" w:eastAsia="Verdana" w:hAnsi="Verdana" w:cs="Verdana"/>
          <w:sz w:val="20"/>
          <w:szCs w:val="20"/>
        </w:rPr>
        <w:t>Cada</w:t>
      </w:r>
      <w:r w:rsidRPr="001F07BC">
        <w:rPr>
          <w:rFonts w:ascii="Verdana" w:eastAsia="Verdana" w:hAnsi="Verdana" w:cs="Verdana"/>
          <w:b/>
          <w:bCs/>
          <w:sz w:val="20"/>
          <w:szCs w:val="20"/>
        </w:rPr>
        <w:t xml:space="preserve"> credenciado </w:t>
      </w:r>
      <w:r w:rsidRPr="001F07BC">
        <w:rPr>
          <w:rFonts w:ascii="Verdana" w:eastAsia="Verdana" w:hAnsi="Verdana" w:cs="Verdana"/>
          <w:sz w:val="20"/>
          <w:szCs w:val="20"/>
        </w:rPr>
        <w:t>poderá representar apenas uma licitante.</w:t>
      </w:r>
    </w:p>
    <w:p w:rsidR="00A70C1B" w:rsidRPr="00A70C1B" w:rsidRDefault="00A70C1B" w:rsidP="00A70C1B">
      <w:pPr>
        <w:jc w:val="both"/>
        <w:rPr>
          <w:rFonts w:ascii="Verdana" w:eastAsia="Verdana" w:hAnsi="Verdana" w:cs="Verdana"/>
          <w:sz w:val="20"/>
          <w:szCs w:val="20"/>
        </w:rPr>
      </w:pPr>
    </w:p>
    <w:p w:rsidR="00594091" w:rsidRDefault="00594091" w:rsidP="00594091">
      <w:pPr>
        <w:spacing w:after="100" w:afterAutospacing="1"/>
        <w:jc w:val="both"/>
        <w:rPr>
          <w:rFonts w:ascii="Verdana" w:eastAsia="Times New Roman" w:hAnsi="Verdana" w:cs="Arial"/>
          <w:sz w:val="20"/>
          <w:szCs w:val="20"/>
        </w:rPr>
      </w:pPr>
      <w:r w:rsidRPr="001F07BC">
        <w:rPr>
          <w:rFonts w:ascii="Verdana" w:hAnsi="Verdana" w:cs="Arial"/>
          <w:b/>
          <w:sz w:val="20"/>
          <w:szCs w:val="20"/>
        </w:rPr>
        <w:t>3</w:t>
      </w:r>
      <w:r w:rsidRPr="001F07BC">
        <w:rPr>
          <w:rFonts w:ascii="Verdana" w:eastAsia="Times New Roman" w:hAnsi="Verdana" w:cs="Arial"/>
          <w:b/>
          <w:sz w:val="20"/>
          <w:szCs w:val="20"/>
        </w:rPr>
        <w:t>.</w:t>
      </w:r>
      <w:r w:rsidRPr="001F07BC">
        <w:rPr>
          <w:rFonts w:ascii="Verdana" w:hAnsi="Verdana" w:cs="Arial"/>
          <w:b/>
          <w:sz w:val="20"/>
          <w:szCs w:val="20"/>
        </w:rPr>
        <w:t>4</w:t>
      </w:r>
      <w:r w:rsidRPr="001F07BC">
        <w:rPr>
          <w:rFonts w:ascii="Verdana" w:eastAsia="Times New Roman" w:hAnsi="Verdana" w:cs="Arial"/>
          <w:b/>
          <w:sz w:val="20"/>
          <w:szCs w:val="20"/>
        </w:rPr>
        <w:t>.1</w:t>
      </w:r>
      <w:r w:rsidRPr="001F07BC">
        <w:rPr>
          <w:rFonts w:ascii="Verdana" w:eastAsia="Times New Roman" w:hAnsi="Verdana" w:cs="Arial"/>
          <w:sz w:val="20"/>
          <w:szCs w:val="20"/>
        </w:rPr>
        <w:t xml:space="preserve"> O credenciamento far-se-á por meio do </w:t>
      </w:r>
      <w:r w:rsidRPr="005C67B4">
        <w:rPr>
          <w:rFonts w:ascii="Verdana" w:eastAsia="Times New Roman" w:hAnsi="Verdana" w:cs="Arial"/>
          <w:sz w:val="20"/>
          <w:szCs w:val="20"/>
        </w:rPr>
        <w:t xml:space="preserve">modelo constante do </w:t>
      </w:r>
      <w:r w:rsidR="0057621D" w:rsidRPr="0057621D">
        <w:rPr>
          <w:rFonts w:ascii="Verdana" w:eastAsia="Times New Roman" w:hAnsi="Verdana" w:cs="Arial"/>
          <w:i/>
          <w:sz w:val="20"/>
          <w:szCs w:val="20"/>
        </w:rPr>
        <w:t>Anexo V</w:t>
      </w:r>
      <w:r w:rsidRPr="0057621D">
        <w:rPr>
          <w:rFonts w:ascii="Verdana" w:eastAsia="Times New Roman" w:hAnsi="Verdana" w:cs="Arial"/>
          <w:i/>
          <w:sz w:val="20"/>
          <w:szCs w:val="20"/>
        </w:rPr>
        <w:t>I</w:t>
      </w:r>
      <w:r w:rsidRPr="0057621D">
        <w:rPr>
          <w:rFonts w:ascii="Verdana" w:eastAsia="Times New Roman" w:hAnsi="Verdana" w:cs="Arial"/>
          <w:sz w:val="20"/>
          <w:szCs w:val="20"/>
        </w:rPr>
        <w:t>,</w:t>
      </w:r>
      <w:r w:rsidRPr="001F07BC">
        <w:rPr>
          <w:rFonts w:ascii="Verdana" w:eastAsia="Times New Roman" w:hAnsi="Verdana" w:cs="Arial"/>
          <w:sz w:val="20"/>
          <w:szCs w:val="20"/>
        </w:rPr>
        <w:t xml:space="preserve"> de instrumento particular e/ou público de procuração, que comprove os necessários poderes para praticar todos os atos inerentes ao certame em nome do proponente. </w:t>
      </w:r>
    </w:p>
    <w:p w:rsidR="00594091" w:rsidRPr="001F07BC" w:rsidRDefault="00594091" w:rsidP="00594091">
      <w:pPr>
        <w:spacing w:after="100" w:afterAutospacing="1"/>
        <w:jc w:val="both"/>
        <w:rPr>
          <w:rFonts w:ascii="Verdana" w:eastAsia="Times New Roman" w:hAnsi="Verdana" w:cs="Arial"/>
          <w:sz w:val="20"/>
          <w:szCs w:val="20"/>
        </w:rPr>
      </w:pPr>
      <w:r w:rsidRPr="001F07BC">
        <w:rPr>
          <w:rFonts w:ascii="Verdana" w:hAnsi="Verdana" w:cs="Arial"/>
          <w:b/>
          <w:sz w:val="20"/>
          <w:szCs w:val="20"/>
        </w:rPr>
        <w:t>3.4</w:t>
      </w:r>
      <w:r w:rsidRPr="001F07BC">
        <w:rPr>
          <w:rFonts w:ascii="Verdana" w:eastAsia="Times New Roman" w:hAnsi="Verdana" w:cs="Arial"/>
          <w:b/>
          <w:sz w:val="20"/>
          <w:szCs w:val="20"/>
        </w:rPr>
        <w:t>.2</w:t>
      </w:r>
      <w:r w:rsidRPr="001F07BC">
        <w:rPr>
          <w:rFonts w:ascii="Verdana" w:eastAsia="Times New Roman" w:hAnsi="Verdana" w:cs="Arial"/>
          <w:sz w:val="20"/>
          <w:szCs w:val="20"/>
        </w:rPr>
        <w:t xml:space="preserve"> Em sendo instrumento público de procuração, fica dispensada a verificação dos documentos que comprovem os poderes do outorgante. </w:t>
      </w:r>
    </w:p>
    <w:p w:rsidR="00594091" w:rsidRPr="001F07BC" w:rsidRDefault="00594091" w:rsidP="00594091">
      <w:pPr>
        <w:spacing w:after="100" w:afterAutospacing="1"/>
        <w:jc w:val="both"/>
        <w:rPr>
          <w:rFonts w:ascii="Verdana" w:eastAsia="Times New Roman" w:hAnsi="Verdana" w:cs="Arial"/>
          <w:sz w:val="20"/>
          <w:szCs w:val="20"/>
        </w:rPr>
      </w:pPr>
      <w:r w:rsidRPr="001F07BC">
        <w:rPr>
          <w:rFonts w:ascii="Verdana" w:hAnsi="Verdana" w:cs="Arial"/>
          <w:b/>
          <w:sz w:val="20"/>
          <w:szCs w:val="20"/>
        </w:rPr>
        <w:t>3.4</w:t>
      </w:r>
      <w:r w:rsidRPr="001F07BC">
        <w:rPr>
          <w:rFonts w:ascii="Verdana" w:eastAsia="Times New Roman" w:hAnsi="Verdana" w:cs="Arial"/>
          <w:b/>
          <w:sz w:val="20"/>
          <w:szCs w:val="20"/>
        </w:rPr>
        <w:t>.3</w:t>
      </w:r>
      <w:r w:rsidRPr="001F07BC">
        <w:rPr>
          <w:rFonts w:ascii="Verdana" w:eastAsia="Times New Roman" w:hAnsi="Verdana" w:cs="Arial"/>
          <w:sz w:val="20"/>
          <w:szCs w:val="20"/>
        </w:rPr>
        <w:t xml:space="preserve"> Em sendo utilizado o modelo de credenciamento constante do </w:t>
      </w:r>
      <w:r w:rsidRPr="0057621D">
        <w:rPr>
          <w:rFonts w:ascii="Verdana" w:eastAsia="Times New Roman" w:hAnsi="Verdana" w:cs="Arial"/>
          <w:i/>
          <w:sz w:val="20"/>
          <w:szCs w:val="20"/>
        </w:rPr>
        <w:t>Anexo VI</w:t>
      </w:r>
      <w:r w:rsidRPr="001F07BC">
        <w:rPr>
          <w:rFonts w:ascii="Verdana" w:eastAsia="Times New Roman" w:hAnsi="Verdana" w:cs="Arial"/>
          <w:color w:val="FF0000"/>
          <w:sz w:val="20"/>
          <w:szCs w:val="20"/>
        </w:rPr>
        <w:t xml:space="preserve"> </w:t>
      </w:r>
      <w:r w:rsidRPr="001F07BC">
        <w:rPr>
          <w:rFonts w:ascii="Verdana" w:eastAsia="Times New Roman" w:hAnsi="Verdana" w:cs="Arial"/>
          <w:sz w:val="20"/>
          <w:szCs w:val="20"/>
        </w:rPr>
        <w:t>ou instrumento particular de procuração, deverá ser apresentada cópia do estatuto ou contrato social, ou instrumento específico no qual estejam expressos seus poderes para exercer e assumir obrigações em decorrência de tal investidura;</w:t>
      </w:r>
    </w:p>
    <w:p w:rsidR="00594091" w:rsidRPr="001F07BC" w:rsidRDefault="00594091" w:rsidP="00594091">
      <w:pPr>
        <w:spacing w:after="100" w:afterAutospacing="1"/>
        <w:jc w:val="both"/>
        <w:rPr>
          <w:rFonts w:ascii="Verdana" w:eastAsia="Times New Roman" w:hAnsi="Verdana" w:cs="Arial"/>
          <w:sz w:val="20"/>
          <w:szCs w:val="20"/>
        </w:rPr>
      </w:pPr>
      <w:r w:rsidRPr="001F07BC">
        <w:rPr>
          <w:rFonts w:ascii="Verdana" w:hAnsi="Verdana" w:cs="Arial"/>
          <w:b/>
          <w:sz w:val="20"/>
          <w:szCs w:val="20"/>
        </w:rPr>
        <w:t>3</w:t>
      </w:r>
      <w:r w:rsidRPr="001F07BC">
        <w:rPr>
          <w:rFonts w:ascii="Verdana" w:eastAsia="Times New Roman" w:hAnsi="Verdana" w:cs="Arial"/>
          <w:b/>
          <w:sz w:val="20"/>
          <w:szCs w:val="20"/>
        </w:rPr>
        <w:t>.</w:t>
      </w:r>
      <w:r w:rsidRPr="001F07BC">
        <w:rPr>
          <w:rFonts w:ascii="Verdana" w:hAnsi="Verdana" w:cs="Arial"/>
          <w:b/>
          <w:sz w:val="20"/>
          <w:szCs w:val="20"/>
        </w:rPr>
        <w:t>4</w:t>
      </w:r>
      <w:r w:rsidRPr="001F07BC">
        <w:rPr>
          <w:rFonts w:ascii="Verdana" w:eastAsia="Times New Roman" w:hAnsi="Verdana" w:cs="Arial"/>
          <w:b/>
          <w:sz w:val="20"/>
          <w:szCs w:val="20"/>
        </w:rPr>
        <w:t>.4</w:t>
      </w:r>
      <w:r w:rsidRPr="001F07BC">
        <w:rPr>
          <w:rFonts w:ascii="Verdana" w:eastAsia="Times New Roman" w:hAnsi="Verdana" w:cs="Arial"/>
          <w:sz w:val="20"/>
          <w:szCs w:val="20"/>
        </w:rPr>
        <w:t xml:space="preserve"> Em sendo sócio, proprietário, dirigente (ou assemelhado) da empresa proponente, deverá apresentar cópia do estatuto ou contrato social, ou instrumento específico no qual estejam expressos seus poderes para exercer e assumir obrigações em decorrência de tal investidura; </w:t>
      </w:r>
    </w:p>
    <w:p w:rsidR="00594091" w:rsidRPr="001F07BC" w:rsidRDefault="00594091" w:rsidP="00594091">
      <w:pPr>
        <w:spacing w:after="100" w:afterAutospacing="1"/>
        <w:jc w:val="both"/>
        <w:rPr>
          <w:rFonts w:ascii="Verdana" w:eastAsia="Times New Roman" w:hAnsi="Verdana" w:cs="Arial"/>
          <w:sz w:val="20"/>
          <w:szCs w:val="20"/>
        </w:rPr>
      </w:pPr>
      <w:r w:rsidRPr="001F07BC">
        <w:rPr>
          <w:rFonts w:ascii="Verdana" w:eastAsia="Times New Roman" w:hAnsi="Verdana" w:cs="Arial"/>
          <w:b/>
          <w:sz w:val="20"/>
          <w:szCs w:val="20"/>
        </w:rPr>
        <w:t>3.</w:t>
      </w:r>
      <w:r w:rsidRPr="001F07BC">
        <w:rPr>
          <w:rFonts w:ascii="Verdana" w:hAnsi="Verdana" w:cs="Arial"/>
          <w:b/>
          <w:sz w:val="20"/>
          <w:szCs w:val="20"/>
        </w:rPr>
        <w:t>5</w:t>
      </w:r>
      <w:r w:rsidRPr="001F07BC">
        <w:rPr>
          <w:rFonts w:ascii="Verdana" w:eastAsia="Times New Roman" w:hAnsi="Verdana" w:cs="Arial"/>
          <w:sz w:val="20"/>
          <w:szCs w:val="20"/>
        </w:rPr>
        <w:t xml:space="preserve"> Os proponentes deverão apresentar declaração de ciência nos termos do modelo </w:t>
      </w:r>
      <w:r w:rsidRPr="005C67B4">
        <w:rPr>
          <w:rFonts w:ascii="Verdana" w:eastAsia="Times New Roman" w:hAnsi="Verdana" w:cs="Arial"/>
          <w:sz w:val="20"/>
          <w:szCs w:val="20"/>
        </w:rPr>
        <w:t xml:space="preserve">do </w:t>
      </w:r>
      <w:r w:rsidRPr="0057621D">
        <w:rPr>
          <w:rFonts w:ascii="Verdana" w:eastAsia="Times New Roman" w:hAnsi="Verdana" w:cs="Arial"/>
          <w:i/>
          <w:sz w:val="20"/>
          <w:szCs w:val="20"/>
        </w:rPr>
        <w:t>Anexo II</w:t>
      </w:r>
      <w:r w:rsidRPr="005C67B4">
        <w:rPr>
          <w:rFonts w:ascii="Verdana" w:eastAsia="Times New Roman" w:hAnsi="Verdana" w:cs="Arial"/>
          <w:sz w:val="20"/>
          <w:szCs w:val="20"/>
        </w:rPr>
        <w:t>,</w:t>
      </w:r>
      <w:r w:rsidRPr="001F07BC">
        <w:rPr>
          <w:rFonts w:ascii="Verdana" w:eastAsia="Times New Roman" w:hAnsi="Verdana" w:cs="Arial"/>
          <w:sz w:val="20"/>
          <w:szCs w:val="20"/>
        </w:rPr>
        <w:t xml:space="preserve"> a qual por intermédio de seu representante legal DECLARA que a empresa atende todos os requisitos de habilitação e que sua proposta está em conformidade com as exigências deste instrumento convocatório (em separado dos envelopes “PROPOSTA”, “PROPOSTA</w:t>
      </w:r>
      <w:r w:rsidR="00E84153">
        <w:rPr>
          <w:rFonts w:ascii="Verdana" w:eastAsia="Times New Roman" w:hAnsi="Verdana" w:cs="Arial"/>
          <w:sz w:val="20"/>
          <w:szCs w:val="20"/>
        </w:rPr>
        <w:t xml:space="preserve"> LOTE RESERVADO PARA ME/EPP/MEI</w:t>
      </w:r>
      <w:r w:rsidRPr="001F07BC">
        <w:rPr>
          <w:rFonts w:ascii="Verdana" w:eastAsia="Times New Roman" w:hAnsi="Verdana" w:cs="Arial"/>
          <w:sz w:val="20"/>
          <w:szCs w:val="20"/>
        </w:rPr>
        <w:t xml:space="preserve">” e “HABILITAÇÃO”). </w:t>
      </w:r>
    </w:p>
    <w:p w:rsidR="00594091" w:rsidRPr="001F07BC" w:rsidRDefault="00594091" w:rsidP="00594091">
      <w:pPr>
        <w:spacing w:after="100" w:afterAutospacing="1"/>
        <w:jc w:val="both"/>
        <w:rPr>
          <w:rFonts w:ascii="Verdana" w:eastAsia="Times New Roman" w:hAnsi="Verdana" w:cs="Arial"/>
          <w:sz w:val="20"/>
          <w:szCs w:val="20"/>
        </w:rPr>
      </w:pPr>
      <w:r w:rsidRPr="001F07BC">
        <w:rPr>
          <w:rFonts w:ascii="Verdana" w:hAnsi="Verdana" w:cs="Arial"/>
          <w:b/>
          <w:sz w:val="20"/>
          <w:szCs w:val="20"/>
        </w:rPr>
        <w:t>3.6</w:t>
      </w:r>
      <w:r w:rsidRPr="001F07BC">
        <w:rPr>
          <w:rFonts w:ascii="Verdana" w:eastAsia="Times New Roman" w:hAnsi="Verdana" w:cs="Arial"/>
          <w:sz w:val="20"/>
          <w:szCs w:val="20"/>
        </w:rPr>
        <w:t xml:space="preserve"> Na ocasião do credenciamento, as microempresas e empresas de pequeno porte poderão participar desta licitação em condições diferenciadas, na forma prescrita na Lei Complementar nº 123, de 14 de dezembro de 2006, devendo para isso, DECLARAR, para fins legais, sob as penas da lei, que cumprem os requisitos legais para qualificação como microempresa ou empresa de pequeno porte nas condições do Estatuto Nacional da Microempresa e da Empresa de Pequeno Porte, instituído pela Lei Complementar nº 123, de 14 de dezembro de 2006, em especial quanto ao seu art. 3º, que estão aptas a usufruir do tratamento favorecido nos seus artigos 42 a 49 e que não se enquadram nas situações relacionadas no §4º do artigo 3º da citada Lei complementar, sob pena de assim não fazer, não poder usufruir dos benefícios concedidos pela referida lei e ser inabilitada de participar da cota reservada a este tipo de empresa. (em separado dos envelopes “PROPOSTA”, “PROPOSTA LOTE” e “HABILITAÇÃO”). </w:t>
      </w:r>
    </w:p>
    <w:p w:rsidR="00594091" w:rsidRPr="001F07BC" w:rsidRDefault="00594091" w:rsidP="00594091">
      <w:pPr>
        <w:spacing w:after="100" w:afterAutospacing="1"/>
        <w:jc w:val="both"/>
        <w:rPr>
          <w:rFonts w:ascii="Verdana" w:eastAsia="Times New Roman" w:hAnsi="Verdana" w:cs="Arial"/>
          <w:sz w:val="20"/>
          <w:szCs w:val="20"/>
        </w:rPr>
      </w:pPr>
      <w:r w:rsidRPr="001F07BC">
        <w:rPr>
          <w:rFonts w:ascii="Verdana" w:hAnsi="Verdana" w:cs="Arial"/>
          <w:b/>
          <w:sz w:val="20"/>
          <w:szCs w:val="20"/>
        </w:rPr>
        <w:t>3</w:t>
      </w:r>
      <w:r w:rsidRPr="001F07BC">
        <w:rPr>
          <w:rFonts w:ascii="Verdana" w:eastAsia="Times New Roman" w:hAnsi="Verdana" w:cs="Arial"/>
          <w:b/>
          <w:sz w:val="20"/>
          <w:szCs w:val="20"/>
        </w:rPr>
        <w:t>.</w:t>
      </w:r>
      <w:r w:rsidRPr="001F07BC">
        <w:rPr>
          <w:rFonts w:ascii="Verdana" w:hAnsi="Verdana" w:cs="Arial"/>
          <w:b/>
          <w:sz w:val="20"/>
          <w:szCs w:val="20"/>
        </w:rPr>
        <w:t>6.1</w:t>
      </w:r>
      <w:r w:rsidRPr="001F07BC">
        <w:rPr>
          <w:rFonts w:ascii="Verdana" w:eastAsia="Times New Roman" w:hAnsi="Verdana" w:cs="Arial"/>
          <w:sz w:val="20"/>
          <w:szCs w:val="20"/>
        </w:rPr>
        <w:t xml:space="preserve"> Da mesma forma estabelecida no subitem </w:t>
      </w:r>
      <w:r w:rsidR="005C67B4" w:rsidRPr="005C67B4">
        <w:rPr>
          <w:rFonts w:ascii="Verdana" w:eastAsia="Times New Roman" w:hAnsi="Verdana" w:cs="Arial"/>
          <w:sz w:val="20"/>
          <w:szCs w:val="20"/>
        </w:rPr>
        <w:t>3.6</w:t>
      </w:r>
      <w:r w:rsidRPr="001F07BC">
        <w:rPr>
          <w:rFonts w:ascii="Verdana" w:eastAsia="Times New Roman" w:hAnsi="Verdana" w:cs="Arial"/>
          <w:sz w:val="20"/>
          <w:szCs w:val="20"/>
        </w:rPr>
        <w:t xml:space="preserve"> deverá proceder o Microempreendedor Individual conforme assegura o art. 18-E da lei complementar 123/06. </w:t>
      </w:r>
    </w:p>
    <w:p w:rsidR="00594091" w:rsidRPr="001F07BC" w:rsidRDefault="00594091" w:rsidP="00594091">
      <w:pPr>
        <w:spacing w:after="100" w:afterAutospacing="1"/>
        <w:jc w:val="both"/>
        <w:rPr>
          <w:rFonts w:ascii="Verdana" w:eastAsia="Times New Roman" w:hAnsi="Verdana" w:cs="Arial"/>
          <w:sz w:val="20"/>
          <w:szCs w:val="20"/>
        </w:rPr>
      </w:pPr>
      <w:r w:rsidRPr="001F07BC">
        <w:rPr>
          <w:rFonts w:ascii="Verdana" w:hAnsi="Verdana" w:cs="Arial"/>
          <w:b/>
          <w:sz w:val="20"/>
          <w:szCs w:val="20"/>
        </w:rPr>
        <w:t>3.7</w:t>
      </w:r>
      <w:r w:rsidRPr="001F07BC">
        <w:rPr>
          <w:rFonts w:ascii="Verdana" w:eastAsia="Times New Roman" w:hAnsi="Verdana" w:cs="Arial"/>
          <w:sz w:val="20"/>
          <w:szCs w:val="20"/>
        </w:rPr>
        <w:t xml:space="preserve"> As declarações devem ser apresentadas no original e os documentos supra referidos poderão ser apresentados no original ou por qualquer processo de cópia reprográfica autenticada e serão retidos pelo Pregoeiro, para oportuna juntada no processo administrativo pertinente a presente licitação.</w:t>
      </w:r>
    </w:p>
    <w:p w:rsidR="00594091" w:rsidRPr="001F07BC" w:rsidRDefault="00594091" w:rsidP="00594091">
      <w:pPr>
        <w:spacing w:after="100" w:afterAutospacing="1"/>
        <w:jc w:val="both"/>
        <w:rPr>
          <w:rFonts w:ascii="Verdana" w:eastAsia="Times New Roman" w:hAnsi="Verdana" w:cs="Arial"/>
          <w:sz w:val="20"/>
          <w:szCs w:val="20"/>
        </w:rPr>
      </w:pPr>
      <w:r w:rsidRPr="001F07BC">
        <w:rPr>
          <w:rFonts w:ascii="Verdana" w:hAnsi="Verdana" w:cs="Arial"/>
          <w:b/>
          <w:sz w:val="20"/>
          <w:szCs w:val="20"/>
        </w:rPr>
        <w:lastRenderedPageBreak/>
        <w:t>3.8</w:t>
      </w:r>
      <w:r w:rsidRPr="001F07BC">
        <w:rPr>
          <w:rFonts w:ascii="Verdana" w:eastAsia="Times New Roman" w:hAnsi="Verdana" w:cs="Arial"/>
          <w:sz w:val="20"/>
          <w:szCs w:val="20"/>
        </w:rPr>
        <w:t xml:space="preserve"> A não apresentação do documento de credenciamento, ou da declaração de cumprimento aos requisitos de habilitação não será motivo para a desclassificação ou inabilitação do licitante. Neste caso, o representante ficará apenas impedido de se manifestar e responder pelo licitante durante os trabalhos. </w:t>
      </w:r>
    </w:p>
    <w:p w:rsidR="00594091" w:rsidRDefault="00594091" w:rsidP="00594091">
      <w:pPr>
        <w:spacing w:after="100" w:afterAutospacing="1"/>
        <w:jc w:val="both"/>
        <w:rPr>
          <w:rFonts w:ascii="Verdana" w:eastAsia="Times New Roman" w:hAnsi="Verdana" w:cs="Arial"/>
          <w:sz w:val="20"/>
          <w:szCs w:val="20"/>
        </w:rPr>
      </w:pPr>
      <w:r w:rsidRPr="001F07BC">
        <w:rPr>
          <w:rFonts w:ascii="Verdana" w:hAnsi="Verdana" w:cs="Arial"/>
          <w:b/>
          <w:sz w:val="20"/>
          <w:szCs w:val="20"/>
        </w:rPr>
        <w:t>3.9</w:t>
      </w:r>
      <w:r w:rsidRPr="001F07BC">
        <w:rPr>
          <w:rFonts w:ascii="Verdana" w:eastAsia="Times New Roman" w:hAnsi="Verdana" w:cs="Arial"/>
          <w:sz w:val="20"/>
          <w:szCs w:val="20"/>
        </w:rPr>
        <w:t xml:space="preserve"> Os documentos de credenciamento, a declaração referente ao </w:t>
      </w:r>
      <w:r w:rsidRPr="005C67B4">
        <w:rPr>
          <w:rFonts w:ascii="Verdana" w:eastAsia="Times New Roman" w:hAnsi="Verdana" w:cs="Arial"/>
          <w:sz w:val="20"/>
          <w:szCs w:val="20"/>
        </w:rPr>
        <w:t xml:space="preserve">item </w:t>
      </w:r>
      <w:r w:rsidR="005C67B4" w:rsidRPr="005C67B4">
        <w:rPr>
          <w:rFonts w:ascii="Verdana" w:eastAsia="Times New Roman" w:hAnsi="Verdana" w:cs="Arial"/>
          <w:sz w:val="20"/>
          <w:szCs w:val="20"/>
        </w:rPr>
        <w:t>3.6</w:t>
      </w:r>
      <w:r w:rsidRPr="001F07BC">
        <w:rPr>
          <w:rFonts w:ascii="Verdana" w:eastAsia="Times New Roman" w:hAnsi="Verdana" w:cs="Arial"/>
          <w:sz w:val="20"/>
          <w:szCs w:val="20"/>
        </w:rPr>
        <w:t>, em se tratando de ME/EPP/MEI, e a declaração de cumprimento aos requisitos de habilitação serão retidos pela Equipe de Pregão e juntados ao processo administrativo.</w:t>
      </w:r>
    </w:p>
    <w:p w:rsidR="00594091" w:rsidRDefault="00594091" w:rsidP="00594091">
      <w:pPr>
        <w:pStyle w:val="Ttulo11"/>
        <w:numPr>
          <w:ilvl w:val="0"/>
          <w:numId w:val="2"/>
        </w:numPr>
        <w:tabs>
          <w:tab w:val="left" w:pos="311"/>
        </w:tabs>
      </w:pPr>
      <w:r w:rsidRPr="001F07BC">
        <w:t>– DO RECEBIMENTO DOS</w:t>
      </w:r>
      <w:r w:rsidRPr="001F07BC">
        <w:rPr>
          <w:spacing w:val="-5"/>
        </w:rPr>
        <w:t xml:space="preserve"> </w:t>
      </w:r>
      <w:r w:rsidRPr="001F07BC">
        <w:t>ENVELOPES</w:t>
      </w:r>
      <w:r w:rsidR="005C67B4">
        <w:t xml:space="preserve"> – SESSÃO PÚBLICA</w:t>
      </w:r>
    </w:p>
    <w:p w:rsidR="00594091" w:rsidRDefault="00594091" w:rsidP="00594091">
      <w:pPr>
        <w:pStyle w:val="Ttulo11"/>
        <w:tabs>
          <w:tab w:val="left" w:pos="311"/>
        </w:tabs>
        <w:ind w:left="462"/>
      </w:pPr>
    </w:p>
    <w:p w:rsidR="00594091" w:rsidRPr="008A3B90" w:rsidRDefault="00594091" w:rsidP="00594091">
      <w:pPr>
        <w:pStyle w:val="Ttulo11"/>
        <w:tabs>
          <w:tab w:val="left" w:pos="311"/>
        </w:tabs>
        <w:rPr>
          <w:rFonts w:cs="Arial"/>
        </w:rPr>
      </w:pPr>
      <w:r w:rsidRPr="00594091">
        <w:rPr>
          <w:rFonts w:cs="Arial"/>
          <w:iCs/>
        </w:rPr>
        <w:t>4.1.</w:t>
      </w:r>
      <w:r w:rsidRPr="001F07BC">
        <w:rPr>
          <w:rFonts w:cs="Arial"/>
          <w:b w:val="0"/>
          <w:bCs w:val="0"/>
          <w:iCs/>
        </w:rPr>
        <w:t xml:space="preserve"> Os envelopes de Habilitação e Proposta deverão ser protocolados no </w:t>
      </w:r>
      <w:r w:rsidRPr="008A3B90">
        <w:rPr>
          <w:rFonts w:cs="Arial"/>
          <w:b w:val="0"/>
          <w:bCs w:val="0"/>
          <w:iCs/>
        </w:rPr>
        <w:t xml:space="preserve">Departamento de Licitações da Prefeitura Municipal de </w:t>
      </w:r>
      <w:r w:rsidR="002C586B" w:rsidRPr="008A3B90">
        <w:rPr>
          <w:rFonts w:cs="Arial"/>
          <w:b w:val="0"/>
          <w:bCs w:val="0"/>
          <w:iCs/>
        </w:rPr>
        <w:t>Restinga</w:t>
      </w:r>
      <w:r w:rsidRPr="008A3B90">
        <w:rPr>
          <w:rFonts w:cs="Arial"/>
          <w:b w:val="0"/>
          <w:bCs w:val="0"/>
          <w:iCs/>
        </w:rPr>
        <w:t xml:space="preserve">/SP </w:t>
      </w:r>
      <w:r w:rsidRPr="008A3B90">
        <w:rPr>
          <w:rFonts w:cs="Arial"/>
          <w:b w:val="0"/>
        </w:rPr>
        <w:t xml:space="preserve">até as </w:t>
      </w:r>
      <w:r w:rsidR="00A70C1B">
        <w:rPr>
          <w:rFonts w:cs="Arial"/>
        </w:rPr>
        <w:t>08</w:t>
      </w:r>
      <w:r w:rsidR="005C67B4" w:rsidRPr="008A3B90">
        <w:rPr>
          <w:rFonts w:cs="Arial"/>
        </w:rPr>
        <w:t>:</w:t>
      </w:r>
      <w:r w:rsidR="00A70C1B">
        <w:rPr>
          <w:rFonts w:cs="Arial"/>
        </w:rPr>
        <w:t>00</w:t>
      </w:r>
      <w:r w:rsidRPr="008A3B90">
        <w:rPr>
          <w:rFonts w:cs="Arial"/>
        </w:rPr>
        <w:t xml:space="preserve"> </w:t>
      </w:r>
      <w:r w:rsidR="005C67B4" w:rsidRPr="008A3B90">
        <w:rPr>
          <w:rFonts w:cs="Arial"/>
        </w:rPr>
        <w:t>horas</w:t>
      </w:r>
      <w:r w:rsidRPr="008A3B90">
        <w:rPr>
          <w:rFonts w:cs="Arial"/>
        </w:rPr>
        <w:t xml:space="preserve"> d</w:t>
      </w:r>
      <w:r w:rsidR="001C3543">
        <w:rPr>
          <w:rFonts w:cs="Arial"/>
        </w:rPr>
        <w:t xml:space="preserve">o dia </w:t>
      </w:r>
      <w:r w:rsidR="00A70C1B">
        <w:rPr>
          <w:rFonts w:cs="Arial"/>
        </w:rPr>
        <w:t>02</w:t>
      </w:r>
      <w:r w:rsidR="008C01D8">
        <w:rPr>
          <w:rFonts w:cs="Arial"/>
        </w:rPr>
        <w:t xml:space="preserve"> de </w:t>
      </w:r>
      <w:r w:rsidR="00A70C1B">
        <w:rPr>
          <w:rFonts w:cs="Arial"/>
        </w:rPr>
        <w:t>fevereiro</w:t>
      </w:r>
      <w:r w:rsidR="008C01D8">
        <w:rPr>
          <w:rFonts w:cs="Arial"/>
        </w:rPr>
        <w:t xml:space="preserve"> de 2023</w:t>
      </w:r>
      <w:r w:rsidRPr="008A3B90">
        <w:rPr>
          <w:rFonts w:cs="Arial"/>
        </w:rPr>
        <w:t>.</w:t>
      </w:r>
    </w:p>
    <w:p w:rsidR="00594091" w:rsidRPr="008D48CE" w:rsidRDefault="00594091" w:rsidP="00594091">
      <w:pPr>
        <w:pStyle w:val="Ttulo11"/>
        <w:tabs>
          <w:tab w:val="left" w:pos="311"/>
        </w:tabs>
        <w:rPr>
          <w:rFonts w:cs="Arial"/>
        </w:rPr>
      </w:pPr>
    </w:p>
    <w:p w:rsidR="00594091" w:rsidRDefault="00594091" w:rsidP="00594091">
      <w:pPr>
        <w:pStyle w:val="Ttulo11"/>
        <w:numPr>
          <w:ilvl w:val="1"/>
          <w:numId w:val="2"/>
        </w:numPr>
        <w:tabs>
          <w:tab w:val="left" w:pos="311"/>
        </w:tabs>
        <w:rPr>
          <w:rFonts w:cs="Arial"/>
          <w:b w:val="0"/>
        </w:rPr>
      </w:pPr>
      <w:r w:rsidRPr="001F07BC">
        <w:rPr>
          <w:rFonts w:cs="Arial"/>
          <w:b w:val="0"/>
          <w:bCs w:val="0"/>
          <w:iCs/>
        </w:rPr>
        <w:t>Os envelopes “A –</w:t>
      </w:r>
      <w:r w:rsidR="008D48CE">
        <w:rPr>
          <w:rFonts w:cs="Arial"/>
          <w:b w:val="0"/>
          <w:bCs w:val="0"/>
          <w:iCs/>
        </w:rPr>
        <w:t xml:space="preserve"> </w:t>
      </w:r>
      <w:r w:rsidRPr="001F07BC">
        <w:rPr>
          <w:rFonts w:cs="Arial"/>
          <w:b w:val="0"/>
          <w:bCs w:val="0"/>
          <w:i/>
          <w:iCs/>
        </w:rPr>
        <w:t>Proposta A</w:t>
      </w:r>
      <w:r w:rsidR="008D48CE">
        <w:rPr>
          <w:rFonts w:cs="Arial"/>
          <w:b w:val="0"/>
          <w:bCs w:val="0"/>
          <w:i/>
          <w:iCs/>
        </w:rPr>
        <w:t>”, “A1 – Proposta lote reservado para ME/EPP/MEI”</w:t>
      </w:r>
      <w:r w:rsidRPr="001F07BC">
        <w:rPr>
          <w:rFonts w:cs="Arial"/>
          <w:b w:val="0"/>
          <w:bCs w:val="0"/>
          <w:i/>
          <w:iCs/>
        </w:rPr>
        <w:t xml:space="preserve"> </w:t>
      </w:r>
      <w:r w:rsidRPr="001F07BC">
        <w:rPr>
          <w:rFonts w:cs="Arial"/>
          <w:b w:val="0"/>
          <w:bCs w:val="0"/>
          <w:iCs/>
        </w:rPr>
        <w:t xml:space="preserve">e </w:t>
      </w:r>
      <w:r w:rsidRPr="001F07BC">
        <w:rPr>
          <w:rFonts w:cs="Arial"/>
          <w:b w:val="0"/>
          <w:bCs w:val="0"/>
          <w:i/>
          <w:iCs/>
        </w:rPr>
        <w:t>“B -</w:t>
      </w:r>
      <w:r w:rsidR="008D48CE">
        <w:rPr>
          <w:rFonts w:cs="Arial"/>
          <w:b w:val="0"/>
          <w:bCs w:val="0"/>
          <w:i/>
          <w:iCs/>
        </w:rPr>
        <w:t xml:space="preserve"> </w:t>
      </w:r>
      <w:r w:rsidRPr="001F07BC">
        <w:rPr>
          <w:rFonts w:cs="Arial"/>
          <w:b w:val="0"/>
          <w:bCs w:val="0"/>
          <w:i/>
          <w:iCs/>
        </w:rPr>
        <w:t xml:space="preserve">Habilitação”, </w:t>
      </w:r>
      <w:r w:rsidRPr="001F07BC">
        <w:rPr>
          <w:rFonts w:cs="Arial"/>
          <w:b w:val="0"/>
          <w:bCs w:val="0"/>
          <w:iCs/>
        </w:rPr>
        <w:t>deverão ser entregues e</w:t>
      </w:r>
      <w:r w:rsidRPr="001F07BC">
        <w:rPr>
          <w:rFonts w:cs="Arial"/>
          <w:b w:val="0"/>
        </w:rPr>
        <w:t>m envelopes distintos, devidamente lacrados, indevassáveis e identificados na forma deste Edital.</w:t>
      </w:r>
    </w:p>
    <w:p w:rsidR="00594091" w:rsidRDefault="00594091" w:rsidP="00594091">
      <w:pPr>
        <w:pStyle w:val="Ttulo11"/>
        <w:tabs>
          <w:tab w:val="left" w:pos="311"/>
        </w:tabs>
        <w:ind w:left="162"/>
        <w:jc w:val="right"/>
        <w:rPr>
          <w:rFonts w:cs="Arial"/>
          <w:b w:val="0"/>
        </w:rPr>
      </w:pPr>
    </w:p>
    <w:p w:rsidR="00594091" w:rsidRDefault="00594091" w:rsidP="00594091">
      <w:pPr>
        <w:pStyle w:val="Ttulo11"/>
        <w:tabs>
          <w:tab w:val="left" w:pos="311"/>
        </w:tabs>
        <w:rPr>
          <w:rFonts w:cs="Arial"/>
        </w:rPr>
      </w:pPr>
    </w:p>
    <w:p w:rsidR="00594091" w:rsidRDefault="00594091" w:rsidP="00594091">
      <w:pPr>
        <w:pStyle w:val="Ttulo11"/>
        <w:tabs>
          <w:tab w:val="left" w:pos="311"/>
        </w:tabs>
        <w:rPr>
          <w:rFonts w:cs="Arial"/>
          <w:iCs/>
          <w:color w:val="000000"/>
        </w:rPr>
      </w:pPr>
      <w:r w:rsidRPr="001F07BC">
        <w:rPr>
          <w:rFonts w:cs="Arial"/>
        </w:rPr>
        <w:t xml:space="preserve">5- </w:t>
      </w:r>
      <w:r w:rsidRPr="001F07BC">
        <w:rPr>
          <w:rFonts w:cs="Arial"/>
          <w:iCs/>
          <w:color w:val="000000"/>
        </w:rPr>
        <w:t>DA FORMA DE APRESENTAÇÃO DA PROPOSTA E DOS DOCUMENTOS DE HABILITAÇÃO</w:t>
      </w:r>
    </w:p>
    <w:p w:rsidR="00594091" w:rsidRDefault="00594091" w:rsidP="00594091">
      <w:pPr>
        <w:pStyle w:val="Ttulo11"/>
        <w:tabs>
          <w:tab w:val="left" w:pos="311"/>
        </w:tabs>
        <w:rPr>
          <w:rFonts w:cs="Arial"/>
          <w:iCs/>
          <w:color w:val="000000"/>
        </w:rPr>
      </w:pPr>
    </w:p>
    <w:p w:rsidR="00594091" w:rsidRPr="001F07BC" w:rsidRDefault="00594091" w:rsidP="00594091">
      <w:pPr>
        <w:pStyle w:val="Ttulo11"/>
        <w:tabs>
          <w:tab w:val="left" w:pos="311"/>
        </w:tabs>
      </w:pPr>
      <w:r w:rsidRPr="001F07BC">
        <w:rPr>
          <w:rFonts w:cs="Arial"/>
          <w:iCs/>
          <w:color w:val="000000"/>
        </w:rPr>
        <w:t xml:space="preserve">5.1. </w:t>
      </w:r>
      <w:r w:rsidRPr="001F07BC">
        <w:rPr>
          <w:rFonts w:cs="Arial"/>
          <w:bCs w:val="0"/>
          <w:iCs/>
        </w:rPr>
        <w:t xml:space="preserve">Os envelopes </w:t>
      </w:r>
      <w:r w:rsidRPr="001F07BC">
        <w:rPr>
          <w:rFonts w:cs="Arial"/>
          <w:b w:val="0"/>
          <w:bCs w:val="0"/>
          <w:iCs/>
        </w:rPr>
        <w:t>“A</w:t>
      </w:r>
      <w:r w:rsidRPr="001F07BC">
        <w:rPr>
          <w:rFonts w:cs="Arial"/>
          <w:bCs w:val="0"/>
          <w:iCs/>
        </w:rPr>
        <w:t xml:space="preserve"> – </w:t>
      </w:r>
      <w:r w:rsidRPr="001F07BC">
        <w:rPr>
          <w:rFonts w:cs="Arial"/>
          <w:b w:val="0"/>
          <w:bCs w:val="0"/>
          <w:i/>
          <w:iCs/>
        </w:rPr>
        <w:t>Proposta”</w:t>
      </w:r>
      <w:r w:rsidR="008D48CE">
        <w:rPr>
          <w:rFonts w:cs="Arial"/>
          <w:b w:val="0"/>
          <w:bCs w:val="0"/>
          <w:i/>
          <w:iCs/>
        </w:rPr>
        <w:t xml:space="preserve"> “A1 – Proposta Lote reservado ME/EPP/MEI”</w:t>
      </w:r>
      <w:r w:rsidRPr="001F07BC">
        <w:rPr>
          <w:rFonts w:cs="Arial"/>
          <w:bCs w:val="0"/>
          <w:i/>
          <w:iCs/>
        </w:rPr>
        <w:t xml:space="preserve"> </w:t>
      </w:r>
      <w:r w:rsidRPr="007201CE">
        <w:rPr>
          <w:rFonts w:cs="Arial"/>
          <w:b w:val="0"/>
          <w:bCs w:val="0"/>
          <w:iCs/>
        </w:rPr>
        <w:t xml:space="preserve">e </w:t>
      </w:r>
      <w:r w:rsidRPr="001F07BC">
        <w:rPr>
          <w:rFonts w:cs="Arial"/>
          <w:b w:val="0"/>
          <w:bCs w:val="0"/>
          <w:i/>
          <w:iCs/>
        </w:rPr>
        <w:t>“B -</w:t>
      </w:r>
      <w:r w:rsidRPr="001F07BC">
        <w:rPr>
          <w:rFonts w:cs="Arial"/>
          <w:bCs w:val="0"/>
          <w:i/>
          <w:iCs/>
        </w:rPr>
        <w:t xml:space="preserve"> </w:t>
      </w:r>
      <w:r w:rsidRPr="001F07BC">
        <w:rPr>
          <w:rFonts w:cs="Arial"/>
          <w:b w:val="0"/>
          <w:bCs w:val="0"/>
          <w:i/>
          <w:iCs/>
        </w:rPr>
        <w:t xml:space="preserve">Habilitação”, </w:t>
      </w:r>
      <w:r w:rsidRPr="001F07BC">
        <w:rPr>
          <w:rFonts w:cs="Arial"/>
          <w:b w:val="0"/>
          <w:bCs w:val="0"/>
          <w:iCs/>
        </w:rPr>
        <w:t xml:space="preserve">deverão ser apresentados separadamente, em envelopes lacrados e rubricados em seu fecho, </w:t>
      </w:r>
      <w:r w:rsidRPr="001F07BC">
        <w:rPr>
          <w:rFonts w:cs="Arial"/>
          <w:b w:val="0"/>
          <w:iCs/>
          <w:color w:val="000000"/>
        </w:rPr>
        <w:t>contendo em sua parte externa, os seguintes dizeres a seguir delineados:</w:t>
      </w:r>
    </w:p>
    <w:p w:rsidR="00594091" w:rsidRDefault="00594091" w:rsidP="00594091">
      <w:pPr>
        <w:pStyle w:val="Ttulo11"/>
        <w:tabs>
          <w:tab w:val="left" w:pos="311"/>
        </w:tabs>
        <w:ind w:left="162"/>
        <w:rPr>
          <w:rFonts w:cs="Arial"/>
          <w:b w:val="0"/>
        </w:rPr>
      </w:pPr>
    </w:p>
    <w:p w:rsidR="00594091" w:rsidRDefault="00594091" w:rsidP="00594091">
      <w:pPr>
        <w:pStyle w:val="Ttulo11"/>
        <w:tabs>
          <w:tab w:val="left" w:pos="311"/>
        </w:tabs>
        <w:ind w:left="162"/>
        <w:rPr>
          <w:rFonts w:cs="Arial"/>
          <w:b w:val="0"/>
        </w:rPr>
      </w:pPr>
    </w:p>
    <w:tbl>
      <w:tblPr>
        <w:tblW w:w="46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tblGrid>
      <w:tr w:rsidR="00594091" w:rsidRPr="001F07BC" w:rsidTr="000B2BD3">
        <w:tc>
          <w:tcPr>
            <w:tcW w:w="4677" w:type="dxa"/>
          </w:tcPr>
          <w:p w:rsidR="00594091" w:rsidRPr="001F07BC" w:rsidRDefault="00594091" w:rsidP="000B2BD3">
            <w:pPr>
              <w:pStyle w:val="BodyText"/>
              <w:rPr>
                <w:rFonts w:cs="Arial"/>
                <w:b w:val="0"/>
                <w:iCs/>
                <w:color w:val="000000"/>
                <w:sz w:val="20"/>
              </w:rPr>
            </w:pPr>
            <w:r w:rsidRPr="001F07BC">
              <w:rPr>
                <w:rFonts w:cs="Arial"/>
                <w:b w:val="0"/>
                <w:iCs/>
                <w:color w:val="000000"/>
                <w:sz w:val="20"/>
              </w:rPr>
              <w:t>ENVELOPE A</w:t>
            </w:r>
          </w:p>
          <w:p w:rsidR="00594091" w:rsidRPr="001F07BC" w:rsidRDefault="00594091" w:rsidP="000B2BD3">
            <w:pPr>
              <w:pStyle w:val="BodyText"/>
              <w:rPr>
                <w:rFonts w:cs="Arial"/>
                <w:b w:val="0"/>
                <w:iCs/>
                <w:color w:val="000000"/>
                <w:sz w:val="20"/>
              </w:rPr>
            </w:pPr>
            <w:r w:rsidRPr="001F07BC">
              <w:rPr>
                <w:rFonts w:cs="Arial"/>
                <w:b w:val="0"/>
                <w:iCs/>
                <w:color w:val="000000"/>
                <w:sz w:val="20"/>
              </w:rPr>
              <w:t>PROPOSTA DE PREÇOS</w:t>
            </w:r>
          </w:p>
        </w:tc>
      </w:tr>
      <w:tr w:rsidR="00594091" w:rsidRPr="001F07BC" w:rsidTr="000B2BD3">
        <w:tc>
          <w:tcPr>
            <w:tcW w:w="4677" w:type="dxa"/>
          </w:tcPr>
          <w:p w:rsidR="00594091" w:rsidRPr="001F07BC" w:rsidRDefault="00594091" w:rsidP="000B2BD3">
            <w:pPr>
              <w:pStyle w:val="BodyText"/>
              <w:rPr>
                <w:rFonts w:cs="Arial"/>
                <w:b w:val="0"/>
                <w:iCs/>
                <w:color w:val="000000"/>
                <w:sz w:val="20"/>
              </w:rPr>
            </w:pPr>
            <w:r w:rsidRPr="001F07BC">
              <w:rPr>
                <w:rFonts w:cs="Arial"/>
                <w:b w:val="0"/>
                <w:iCs/>
                <w:color w:val="000000"/>
                <w:sz w:val="20"/>
              </w:rPr>
              <w:t>Prefeitura Mun</w:t>
            </w:r>
            <w:r w:rsidR="002C586B">
              <w:rPr>
                <w:rFonts w:cs="Arial"/>
                <w:b w:val="0"/>
                <w:iCs/>
                <w:color w:val="000000"/>
                <w:sz w:val="20"/>
              </w:rPr>
              <w:t>icipal de Restinga</w:t>
            </w:r>
          </w:p>
          <w:p w:rsidR="00594091" w:rsidRPr="001F07BC" w:rsidRDefault="00594091" w:rsidP="000B2BD3">
            <w:pPr>
              <w:pStyle w:val="BodyText"/>
              <w:rPr>
                <w:rFonts w:cs="Arial"/>
                <w:b w:val="0"/>
                <w:iCs/>
                <w:sz w:val="20"/>
              </w:rPr>
            </w:pPr>
            <w:r w:rsidRPr="001F07BC">
              <w:rPr>
                <w:rFonts w:cs="Arial"/>
                <w:b w:val="0"/>
                <w:iCs/>
                <w:sz w:val="20"/>
              </w:rPr>
              <w:t xml:space="preserve">PREGÃO PRESENCIAL Nº </w:t>
            </w:r>
            <w:r w:rsidR="001C3543">
              <w:rPr>
                <w:rFonts w:cs="Arial"/>
                <w:b w:val="0"/>
                <w:iCs/>
                <w:sz w:val="20"/>
              </w:rPr>
              <w:t>00</w:t>
            </w:r>
            <w:r w:rsidR="008C01D8">
              <w:rPr>
                <w:rFonts w:cs="Arial"/>
                <w:b w:val="0"/>
                <w:iCs/>
                <w:sz w:val="20"/>
              </w:rPr>
              <w:t>01/2023</w:t>
            </w:r>
          </w:p>
          <w:p w:rsidR="00594091" w:rsidRPr="001F07BC" w:rsidRDefault="00594091" w:rsidP="000B2BD3">
            <w:pPr>
              <w:pStyle w:val="BodyText"/>
              <w:rPr>
                <w:rFonts w:cs="Arial"/>
                <w:b w:val="0"/>
                <w:iCs/>
                <w:color w:val="000000"/>
                <w:sz w:val="20"/>
              </w:rPr>
            </w:pPr>
            <w:r w:rsidRPr="001F07BC">
              <w:rPr>
                <w:rFonts w:cs="Arial"/>
                <w:b w:val="0"/>
                <w:iCs/>
                <w:color w:val="000000"/>
                <w:sz w:val="20"/>
              </w:rPr>
              <w:t>Data e hora da abertura</w:t>
            </w:r>
          </w:p>
          <w:p w:rsidR="00594091" w:rsidRPr="001F07BC" w:rsidRDefault="00594091" w:rsidP="000B2BD3">
            <w:pPr>
              <w:pStyle w:val="BodyText"/>
              <w:rPr>
                <w:rFonts w:cs="Arial"/>
                <w:b w:val="0"/>
                <w:iCs/>
                <w:color w:val="000000"/>
                <w:sz w:val="20"/>
              </w:rPr>
            </w:pPr>
            <w:r w:rsidRPr="001F07BC">
              <w:rPr>
                <w:rFonts w:cs="Arial"/>
                <w:b w:val="0"/>
                <w:iCs/>
                <w:color w:val="000000"/>
                <w:sz w:val="20"/>
              </w:rPr>
              <w:t>Razão Social e CNPJ</w:t>
            </w:r>
          </w:p>
          <w:p w:rsidR="00594091" w:rsidRPr="001F07BC" w:rsidRDefault="00594091" w:rsidP="000B2BD3">
            <w:pPr>
              <w:pStyle w:val="BodyText"/>
              <w:rPr>
                <w:rFonts w:cs="Arial"/>
                <w:b w:val="0"/>
                <w:iCs/>
                <w:color w:val="000000"/>
                <w:sz w:val="20"/>
              </w:rPr>
            </w:pPr>
            <w:r w:rsidRPr="001F07BC">
              <w:rPr>
                <w:rFonts w:cs="Arial"/>
                <w:b w:val="0"/>
                <w:iCs/>
                <w:color w:val="000000"/>
                <w:sz w:val="20"/>
              </w:rPr>
              <w:t>Endereço completo do licitante</w:t>
            </w:r>
          </w:p>
        </w:tc>
      </w:tr>
    </w:tbl>
    <w:p w:rsidR="00594091" w:rsidRPr="001F07BC" w:rsidRDefault="00594091" w:rsidP="00594091">
      <w:pPr>
        <w:pStyle w:val="BodyText"/>
        <w:rPr>
          <w:rFonts w:cs="Arial"/>
          <w:b w:val="0"/>
          <w:iCs/>
          <w:color w:val="000000"/>
          <w:sz w:val="20"/>
        </w:rPr>
      </w:pPr>
    </w:p>
    <w:p w:rsidR="008D48CE" w:rsidRDefault="008D48CE" w:rsidP="008D48CE">
      <w:pPr>
        <w:pStyle w:val="Ttulo11"/>
        <w:tabs>
          <w:tab w:val="left" w:pos="311"/>
        </w:tabs>
        <w:ind w:left="162"/>
        <w:rPr>
          <w:rFonts w:cs="Arial"/>
          <w:b w:val="0"/>
        </w:rPr>
      </w:pPr>
    </w:p>
    <w:tbl>
      <w:tblPr>
        <w:tblW w:w="46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tblGrid>
      <w:tr w:rsidR="008D48CE" w:rsidRPr="001F07BC" w:rsidTr="008D48CE">
        <w:tc>
          <w:tcPr>
            <w:tcW w:w="4677" w:type="dxa"/>
          </w:tcPr>
          <w:p w:rsidR="008D48CE" w:rsidRPr="001F07BC" w:rsidRDefault="008D48CE" w:rsidP="008D48CE">
            <w:pPr>
              <w:pStyle w:val="BodyText"/>
              <w:rPr>
                <w:rFonts w:cs="Arial"/>
                <w:b w:val="0"/>
                <w:iCs/>
                <w:color w:val="000000"/>
                <w:sz w:val="20"/>
              </w:rPr>
            </w:pPr>
            <w:r w:rsidRPr="001F07BC">
              <w:rPr>
                <w:rFonts w:cs="Arial"/>
                <w:b w:val="0"/>
                <w:iCs/>
                <w:color w:val="000000"/>
                <w:sz w:val="20"/>
              </w:rPr>
              <w:lastRenderedPageBreak/>
              <w:t>ENVELOPE A</w:t>
            </w:r>
            <w:r>
              <w:rPr>
                <w:rFonts w:cs="Arial"/>
                <w:b w:val="0"/>
                <w:iCs/>
                <w:color w:val="000000"/>
                <w:sz w:val="20"/>
              </w:rPr>
              <w:t>1</w:t>
            </w:r>
          </w:p>
          <w:p w:rsidR="008D48CE" w:rsidRPr="001F07BC" w:rsidRDefault="008D48CE" w:rsidP="008D48CE">
            <w:pPr>
              <w:pStyle w:val="BodyText"/>
              <w:rPr>
                <w:rFonts w:cs="Arial"/>
                <w:b w:val="0"/>
                <w:iCs/>
                <w:color w:val="000000"/>
                <w:sz w:val="20"/>
              </w:rPr>
            </w:pPr>
            <w:r w:rsidRPr="001F07BC">
              <w:rPr>
                <w:rFonts w:cs="Arial"/>
                <w:b w:val="0"/>
                <w:iCs/>
                <w:color w:val="000000"/>
                <w:sz w:val="20"/>
              </w:rPr>
              <w:t>PROPOSTA DE PREÇOS</w:t>
            </w:r>
            <w:r>
              <w:rPr>
                <w:rFonts w:cs="Arial"/>
                <w:b w:val="0"/>
                <w:iCs/>
                <w:color w:val="000000"/>
                <w:sz w:val="20"/>
              </w:rPr>
              <w:t xml:space="preserve"> LOTE RESERVADO ME/EPP/MEI</w:t>
            </w:r>
          </w:p>
        </w:tc>
      </w:tr>
      <w:tr w:rsidR="008D48CE" w:rsidRPr="001F07BC" w:rsidTr="008D48CE">
        <w:tc>
          <w:tcPr>
            <w:tcW w:w="4677" w:type="dxa"/>
          </w:tcPr>
          <w:p w:rsidR="008D48CE" w:rsidRPr="001F07BC" w:rsidRDefault="008D48CE" w:rsidP="008D48CE">
            <w:pPr>
              <w:pStyle w:val="BodyText"/>
              <w:rPr>
                <w:rFonts w:cs="Arial"/>
                <w:b w:val="0"/>
                <w:iCs/>
                <w:color w:val="000000"/>
                <w:sz w:val="20"/>
              </w:rPr>
            </w:pPr>
            <w:r w:rsidRPr="001F07BC">
              <w:rPr>
                <w:rFonts w:cs="Arial"/>
                <w:b w:val="0"/>
                <w:iCs/>
                <w:color w:val="000000"/>
                <w:sz w:val="20"/>
              </w:rPr>
              <w:t>Prefeitura Mun</w:t>
            </w:r>
            <w:r w:rsidR="002C586B">
              <w:rPr>
                <w:rFonts w:cs="Arial"/>
                <w:b w:val="0"/>
                <w:iCs/>
                <w:color w:val="000000"/>
                <w:sz w:val="20"/>
              </w:rPr>
              <w:t>icipal de Restinga</w:t>
            </w:r>
          </w:p>
          <w:p w:rsidR="008D48CE" w:rsidRPr="001F07BC" w:rsidRDefault="008D48CE" w:rsidP="008D48CE">
            <w:pPr>
              <w:pStyle w:val="BodyText"/>
              <w:rPr>
                <w:rFonts w:cs="Arial"/>
                <w:b w:val="0"/>
                <w:iCs/>
                <w:sz w:val="20"/>
              </w:rPr>
            </w:pPr>
            <w:r w:rsidRPr="001F07BC">
              <w:rPr>
                <w:rFonts w:cs="Arial"/>
                <w:b w:val="0"/>
                <w:iCs/>
                <w:sz w:val="20"/>
              </w:rPr>
              <w:t xml:space="preserve">PREGÃO PRESENCIAL Nº </w:t>
            </w:r>
            <w:r w:rsidR="008C01D8">
              <w:rPr>
                <w:rFonts w:cs="Arial"/>
                <w:b w:val="0"/>
                <w:iCs/>
                <w:sz w:val="20"/>
              </w:rPr>
              <w:t>0001/2023</w:t>
            </w:r>
          </w:p>
          <w:p w:rsidR="008D48CE" w:rsidRPr="001F07BC" w:rsidRDefault="008D48CE" w:rsidP="008D48CE">
            <w:pPr>
              <w:pStyle w:val="BodyText"/>
              <w:rPr>
                <w:rFonts w:cs="Arial"/>
                <w:b w:val="0"/>
                <w:iCs/>
                <w:color w:val="000000"/>
                <w:sz w:val="20"/>
              </w:rPr>
            </w:pPr>
            <w:r w:rsidRPr="001F07BC">
              <w:rPr>
                <w:rFonts w:cs="Arial"/>
                <w:b w:val="0"/>
                <w:iCs/>
                <w:color w:val="000000"/>
                <w:sz w:val="20"/>
              </w:rPr>
              <w:t>Data e hora da abertura</w:t>
            </w:r>
          </w:p>
          <w:p w:rsidR="008D48CE" w:rsidRPr="001F07BC" w:rsidRDefault="008D48CE" w:rsidP="008D48CE">
            <w:pPr>
              <w:pStyle w:val="BodyText"/>
              <w:rPr>
                <w:rFonts w:cs="Arial"/>
                <w:b w:val="0"/>
                <w:iCs/>
                <w:color w:val="000000"/>
                <w:sz w:val="20"/>
              </w:rPr>
            </w:pPr>
            <w:r w:rsidRPr="001F07BC">
              <w:rPr>
                <w:rFonts w:cs="Arial"/>
                <w:b w:val="0"/>
                <w:iCs/>
                <w:color w:val="000000"/>
                <w:sz w:val="20"/>
              </w:rPr>
              <w:t>Razão Social e CNPJ</w:t>
            </w:r>
          </w:p>
          <w:p w:rsidR="008D48CE" w:rsidRPr="001F07BC" w:rsidRDefault="008D48CE" w:rsidP="008D48CE">
            <w:pPr>
              <w:pStyle w:val="BodyText"/>
              <w:rPr>
                <w:rFonts w:cs="Arial"/>
                <w:b w:val="0"/>
                <w:iCs/>
                <w:color w:val="000000"/>
                <w:sz w:val="20"/>
              </w:rPr>
            </w:pPr>
            <w:r w:rsidRPr="001F07BC">
              <w:rPr>
                <w:rFonts w:cs="Arial"/>
                <w:b w:val="0"/>
                <w:iCs/>
                <w:color w:val="000000"/>
                <w:sz w:val="20"/>
              </w:rPr>
              <w:t>Endereço completo do licitante</w:t>
            </w:r>
          </w:p>
        </w:tc>
      </w:tr>
    </w:tbl>
    <w:p w:rsidR="008D48CE" w:rsidRPr="001F07BC" w:rsidRDefault="008D48CE" w:rsidP="008D48CE">
      <w:pPr>
        <w:pStyle w:val="BodyText"/>
        <w:rPr>
          <w:rFonts w:cs="Arial"/>
          <w:b w:val="0"/>
          <w:iCs/>
          <w:color w:val="000000"/>
          <w:sz w:val="20"/>
        </w:rPr>
      </w:pPr>
    </w:p>
    <w:p w:rsidR="00594091" w:rsidRPr="001F07BC" w:rsidRDefault="00594091" w:rsidP="00594091">
      <w:pPr>
        <w:pStyle w:val="BodyText"/>
        <w:rPr>
          <w:rFonts w:cs="Arial"/>
          <w:b w:val="0"/>
          <w:iCs/>
          <w:sz w:val="20"/>
        </w:rPr>
      </w:pPr>
    </w:p>
    <w:p w:rsidR="00594091" w:rsidRPr="001F07BC" w:rsidRDefault="00594091" w:rsidP="00594091">
      <w:pPr>
        <w:pStyle w:val="BodyText"/>
        <w:rPr>
          <w:rFonts w:cs="Arial"/>
          <w:b w:val="0"/>
          <w:iCs/>
          <w:sz w:val="20"/>
        </w:rPr>
      </w:pPr>
    </w:p>
    <w:tbl>
      <w:tblPr>
        <w:tblW w:w="4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tblGrid>
      <w:tr w:rsidR="00594091" w:rsidRPr="001F07BC" w:rsidTr="000B2BD3">
        <w:tc>
          <w:tcPr>
            <w:tcW w:w="4678" w:type="dxa"/>
          </w:tcPr>
          <w:p w:rsidR="00594091" w:rsidRPr="001F07BC" w:rsidRDefault="00594091" w:rsidP="000B2BD3">
            <w:pPr>
              <w:pStyle w:val="BodyText"/>
              <w:rPr>
                <w:rFonts w:cs="Arial"/>
                <w:b w:val="0"/>
                <w:iCs/>
                <w:sz w:val="20"/>
              </w:rPr>
            </w:pPr>
            <w:r w:rsidRPr="001F07BC">
              <w:rPr>
                <w:rFonts w:cs="Arial"/>
                <w:b w:val="0"/>
                <w:iCs/>
                <w:sz w:val="20"/>
              </w:rPr>
              <w:t>ENVELOPE B</w:t>
            </w:r>
          </w:p>
          <w:p w:rsidR="00594091" w:rsidRPr="001F07BC" w:rsidRDefault="00594091" w:rsidP="000B2BD3">
            <w:pPr>
              <w:pStyle w:val="BodyText"/>
              <w:rPr>
                <w:rFonts w:cs="Arial"/>
                <w:b w:val="0"/>
                <w:iCs/>
                <w:sz w:val="20"/>
              </w:rPr>
            </w:pPr>
            <w:r w:rsidRPr="001F07BC">
              <w:rPr>
                <w:rFonts w:cs="Arial"/>
                <w:b w:val="0"/>
                <w:iCs/>
                <w:sz w:val="20"/>
              </w:rPr>
              <w:t>DOCUMENTOS PARA HABILITAÇÃO</w:t>
            </w:r>
          </w:p>
        </w:tc>
      </w:tr>
      <w:tr w:rsidR="00594091" w:rsidRPr="001F07BC" w:rsidTr="000B2BD3">
        <w:tc>
          <w:tcPr>
            <w:tcW w:w="4678" w:type="dxa"/>
          </w:tcPr>
          <w:p w:rsidR="00594091" w:rsidRPr="001F07BC" w:rsidRDefault="00594091" w:rsidP="000B2BD3">
            <w:pPr>
              <w:pStyle w:val="BodyText"/>
              <w:rPr>
                <w:rFonts w:cs="Arial"/>
                <w:b w:val="0"/>
                <w:iCs/>
                <w:sz w:val="20"/>
              </w:rPr>
            </w:pPr>
            <w:r w:rsidRPr="001F07BC">
              <w:rPr>
                <w:rFonts w:cs="Arial"/>
                <w:b w:val="0"/>
                <w:iCs/>
                <w:sz w:val="20"/>
              </w:rPr>
              <w:t>Prefeitura Mun</w:t>
            </w:r>
            <w:r w:rsidR="008A3B90">
              <w:rPr>
                <w:rFonts w:cs="Arial"/>
                <w:b w:val="0"/>
                <w:iCs/>
                <w:sz w:val="20"/>
              </w:rPr>
              <w:t>icipal de Restinga</w:t>
            </w:r>
          </w:p>
          <w:p w:rsidR="00594091" w:rsidRPr="001F07BC" w:rsidRDefault="00594091" w:rsidP="000B2BD3">
            <w:pPr>
              <w:pStyle w:val="BodyText"/>
              <w:rPr>
                <w:rFonts w:cs="Arial"/>
                <w:b w:val="0"/>
                <w:iCs/>
                <w:sz w:val="20"/>
              </w:rPr>
            </w:pPr>
            <w:r w:rsidRPr="001F07BC">
              <w:rPr>
                <w:rFonts w:cs="Arial"/>
                <w:b w:val="0"/>
                <w:iCs/>
                <w:sz w:val="20"/>
              </w:rPr>
              <w:t xml:space="preserve">PREGÃO PRESENCIAL Nº </w:t>
            </w:r>
            <w:r w:rsidR="008C01D8">
              <w:rPr>
                <w:rFonts w:cs="Arial"/>
                <w:b w:val="0"/>
                <w:iCs/>
                <w:sz w:val="20"/>
              </w:rPr>
              <w:t>0001/2023</w:t>
            </w:r>
          </w:p>
          <w:p w:rsidR="00594091" w:rsidRPr="001F07BC" w:rsidRDefault="00594091" w:rsidP="000B2BD3">
            <w:pPr>
              <w:pStyle w:val="BodyText"/>
              <w:rPr>
                <w:rFonts w:cs="Arial"/>
                <w:b w:val="0"/>
                <w:iCs/>
                <w:sz w:val="20"/>
              </w:rPr>
            </w:pPr>
            <w:r w:rsidRPr="001F07BC">
              <w:rPr>
                <w:rFonts w:cs="Arial"/>
                <w:b w:val="0"/>
                <w:iCs/>
                <w:sz w:val="20"/>
              </w:rPr>
              <w:t>Data e hora da abertura</w:t>
            </w:r>
          </w:p>
          <w:p w:rsidR="00594091" w:rsidRPr="001F07BC" w:rsidRDefault="00594091" w:rsidP="000B2BD3">
            <w:pPr>
              <w:pStyle w:val="BodyText"/>
              <w:rPr>
                <w:rFonts w:cs="Arial"/>
                <w:b w:val="0"/>
                <w:iCs/>
                <w:sz w:val="20"/>
              </w:rPr>
            </w:pPr>
            <w:r w:rsidRPr="001F07BC">
              <w:rPr>
                <w:rFonts w:cs="Arial"/>
                <w:b w:val="0"/>
                <w:iCs/>
                <w:sz w:val="20"/>
              </w:rPr>
              <w:t>Razão Social e CNPJ</w:t>
            </w:r>
          </w:p>
          <w:p w:rsidR="00594091" w:rsidRPr="001F07BC" w:rsidRDefault="00594091" w:rsidP="000B2BD3">
            <w:pPr>
              <w:pStyle w:val="BodyText"/>
              <w:rPr>
                <w:rFonts w:cs="Arial"/>
                <w:b w:val="0"/>
                <w:iCs/>
                <w:sz w:val="20"/>
              </w:rPr>
            </w:pPr>
            <w:r w:rsidRPr="001F07BC">
              <w:rPr>
                <w:rFonts w:cs="Arial"/>
                <w:b w:val="0"/>
                <w:iCs/>
                <w:sz w:val="20"/>
              </w:rPr>
              <w:t>Endereço completo do licitante</w:t>
            </w:r>
          </w:p>
        </w:tc>
      </w:tr>
    </w:tbl>
    <w:p w:rsidR="00594091" w:rsidRPr="001F07BC" w:rsidRDefault="00594091" w:rsidP="00DE7E58">
      <w:pPr>
        <w:pStyle w:val="BodyText"/>
        <w:rPr>
          <w:rFonts w:cs="Arial"/>
          <w:b w:val="0"/>
          <w:iCs/>
          <w:color w:val="000000"/>
          <w:sz w:val="20"/>
        </w:rPr>
      </w:pPr>
    </w:p>
    <w:p w:rsidR="00594091" w:rsidRPr="001F07BC" w:rsidRDefault="00594091" w:rsidP="00DE7E58">
      <w:pPr>
        <w:pStyle w:val="BodyText"/>
        <w:spacing w:after="100" w:afterAutospacing="1"/>
        <w:rPr>
          <w:rFonts w:cs="Arial"/>
          <w:b w:val="0"/>
          <w:sz w:val="20"/>
        </w:rPr>
      </w:pPr>
      <w:r w:rsidRPr="001F07BC">
        <w:rPr>
          <w:rFonts w:cs="Arial"/>
          <w:sz w:val="20"/>
        </w:rPr>
        <w:t xml:space="preserve">5.2. </w:t>
      </w:r>
      <w:r w:rsidRPr="001F07BC">
        <w:rPr>
          <w:rFonts w:cs="Arial"/>
          <w:b w:val="0"/>
          <w:sz w:val="20"/>
        </w:rPr>
        <w:t xml:space="preserve">A ausência dos dizeres, na parte externa, constituirá motivo para inabilitação, diante da impossibilidade de abrir-se, por equívoco, o envelope contendo a proposta e ferir o princípio do sigilo das propostas. </w:t>
      </w:r>
    </w:p>
    <w:p w:rsidR="00594091" w:rsidRPr="001F07BC" w:rsidRDefault="00594091" w:rsidP="00DE7E58">
      <w:pPr>
        <w:pStyle w:val="BodyText"/>
        <w:spacing w:after="100" w:afterAutospacing="1"/>
        <w:rPr>
          <w:rFonts w:cs="Arial"/>
          <w:b w:val="0"/>
          <w:sz w:val="20"/>
        </w:rPr>
      </w:pPr>
      <w:r w:rsidRPr="001F07BC">
        <w:rPr>
          <w:rFonts w:cs="Arial"/>
          <w:sz w:val="20"/>
        </w:rPr>
        <w:t xml:space="preserve">5.3. </w:t>
      </w:r>
      <w:r w:rsidRPr="001F07BC">
        <w:rPr>
          <w:rFonts w:cs="Arial"/>
          <w:b w:val="0"/>
          <w:sz w:val="20"/>
        </w:rPr>
        <w:t>A proponente que for julgada inabilitada, em decorrência do subitem anterior, terá seu Envelope, totalmente lacrado e inviolado, rubricado e mantido nos autos.</w:t>
      </w:r>
    </w:p>
    <w:p w:rsidR="00594091" w:rsidRPr="001F07BC" w:rsidRDefault="00594091" w:rsidP="00DE7E58">
      <w:pPr>
        <w:tabs>
          <w:tab w:val="left" w:pos="311"/>
        </w:tabs>
        <w:ind w:left="102"/>
        <w:jc w:val="both"/>
        <w:rPr>
          <w:rFonts w:ascii="Verdana" w:hAnsi="Verdana"/>
          <w:b/>
          <w:sz w:val="20"/>
          <w:szCs w:val="20"/>
        </w:rPr>
      </w:pPr>
      <w:r w:rsidRPr="001F07BC">
        <w:rPr>
          <w:rFonts w:ascii="Verdana" w:hAnsi="Verdana"/>
          <w:b/>
          <w:sz w:val="20"/>
          <w:szCs w:val="20"/>
        </w:rPr>
        <w:t>6– DA PROPOSTA DE</w:t>
      </w:r>
      <w:r w:rsidRPr="001F07BC">
        <w:rPr>
          <w:rFonts w:ascii="Verdana" w:hAnsi="Verdana"/>
          <w:b/>
          <w:spacing w:val="-1"/>
          <w:sz w:val="20"/>
          <w:szCs w:val="20"/>
        </w:rPr>
        <w:t xml:space="preserve"> </w:t>
      </w:r>
      <w:r w:rsidRPr="001F07BC">
        <w:rPr>
          <w:rFonts w:ascii="Verdana" w:hAnsi="Verdana"/>
          <w:b/>
          <w:sz w:val="20"/>
          <w:szCs w:val="20"/>
        </w:rPr>
        <w:t>PREÇO.</w:t>
      </w:r>
    </w:p>
    <w:p w:rsidR="00594091" w:rsidRPr="001F07BC" w:rsidRDefault="00594091" w:rsidP="00DE7E58">
      <w:pPr>
        <w:tabs>
          <w:tab w:val="left" w:pos="311"/>
        </w:tabs>
        <w:ind w:left="102"/>
        <w:jc w:val="both"/>
        <w:rPr>
          <w:rFonts w:ascii="Verdana" w:hAnsi="Verdana"/>
          <w:b/>
          <w:sz w:val="20"/>
          <w:szCs w:val="20"/>
        </w:rPr>
      </w:pPr>
    </w:p>
    <w:p w:rsidR="00594091" w:rsidRPr="001F07BC" w:rsidRDefault="00594091" w:rsidP="00DE7E58">
      <w:pPr>
        <w:pStyle w:val="BodyTextIndent"/>
        <w:tabs>
          <w:tab w:val="left" w:pos="0"/>
        </w:tabs>
        <w:spacing w:after="100" w:afterAutospacing="1"/>
        <w:ind w:left="0"/>
        <w:jc w:val="both"/>
        <w:rPr>
          <w:rFonts w:ascii="Verdana" w:hAnsi="Verdana" w:cs="Arial"/>
          <w:b/>
          <w:sz w:val="20"/>
          <w:szCs w:val="20"/>
        </w:rPr>
      </w:pPr>
      <w:r w:rsidRPr="001F07BC">
        <w:rPr>
          <w:rFonts w:ascii="Verdana" w:hAnsi="Verdana" w:cs="Arial"/>
          <w:b/>
          <w:sz w:val="20"/>
          <w:szCs w:val="20"/>
        </w:rPr>
        <w:t xml:space="preserve">6.1. </w:t>
      </w:r>
      <w:r w:rsidRPr="001F07BC">
        <w:rPr>
          <w:rFonts w:ascii="Verdana" w:hAnsi="Verdana" w:cs="Arial"/>
          <w:sz w:val="20"/>
          <w:szCs w:val="20"/>
        </w:rPr>
        <w:t>A proposta deverá ser apresentada datilografada/digitada, datada, rubricada e assinada, sem emendas, rasuras, entrelinhas ou ressalvas, no Formulário da Empresa, contendo o seguinte:</w:t>
      </w:r>
      <w:r w:rsidRPr="001F07BC">
        <w:rPr>
          <w:rFonts w:ascii="Verdana" w:hAnsi="Verdana" w:cs="Arial"/>
          <w:b/>
          <w:sz w:val="20"/>
          <w:szCs w:val="20"/>
        </w:rPr>
        <w:t xml:space="preserve"> </w:t>
      </w:r>
    </w:p>
    <w:p w:rsidR="00594091" w:rsidRPr="001F07BC" w:rsidRDefault="00594091" w:rsidP="00DE7E58">
      <w:pPr>
        <w:pStyle w:val="BodyTextIndent"/>
        <w:tabs>
          <w:tab w:val="left" w:pos="0"/>
        </w:tabs>
        <w:spacing w:after="100" w:afterAutospacing="1"/>
        <w:ind w:left="0"/>
        <w:jc w:val="both"/>
        <w:rPr>
          <w:rFonts w:ascii="Verdana" w:hAnsi="Verdana" w:cs="Arial"/>
          <w:b/>
          <w:sz w:val="20"/>
          <w:szCs w:val="20"/>
        </w:rPr>
      </w:pPr>
      <w:r w:rsidRPr="001F07BC">
        <w:rPr>
          <w:rFonts w:ascii="Verdana" w:hAnsi="Verdana" w:cs="Arial"/>
          <w:b/>
          <w:sz w:val="20"/>
          <w:szCs w:val="20"/>
        </w:rPr>
        <w:t xml:space="preserve">6.1.1. </w:t>
      </w:r>
      <w:r w:rsidRPr="001F07BC">
        <w:rPr>
          <w:rFonts w:ascii="Verdana" w:hAnsi="Verdana" w:cs="Arial"/>
          <w:sz w:val="20"/>
          <w:szCs w:val="20"/>
        </w:rPr>
        <w:t>Razão Social, CNPJ – Cadastro Nacional de Pessoa Jurídica, Inscrição Estadual, endereço completo, endereço eletrônico, número de telefone e fax, número de agência de conta bancária.</w:t>
      </w:r>
      <w:r w:rsidRPr="001F07BC">
        <w:rPr>
          <w:rFonts w:ascii="Verdana" w:hAnsi="Verdana" w:cs="Arial"/>
          <w:b/>
          <w:sz w:val="20"/>
          <w:szCs w:val="20"/>
        </w:rPr>
        <w:t xml:space="preserve"> </w:t>
      </w:r>
      <w:r w:rsidR="007201CE" w:rsidRPr="007201CE">
        <w:rPr>
          <w:rFonts w:ascii="Verdana" w:hAnsi="Verdana" w:cs="Arial"/>
          <w:sz w:val="20"/>
          <w:szCs w:val="20"/>
        </w:rPr>
        <w:t xml:space="preserve">Conforme </w:t>
      </w:r>
      <w:r w:rsidR="007201CE" w:rsidRPr="0057621D">
        <w:rPr>
          <w:rFonts w:ascii="Verdana" w:hAnsi="Verdana" w:cs="Arial"/>
          <w:b/>
          <w:sz w:val="20"/>
          <w:szCs w:val="20"/>
        </w:rPr>
        <w:t>Anexo X.</w:t>
      </w:r>
    </w:p>
    <w:p w:rsidR="00594091" w:rsidRPr="001F07BC" w:rsidRDefault="00594091"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 xml:space="preserve">6.1.2. </w:t>
      </w:r>
      <w:r w:rsidRPr="001F07BC">
        <w:rPr>
          <w:rFonts w:ascii="Verdana" w:hAnsi="Verdana" w:cs="Arial"/>
          <w:sz w:val="20"/>
          <w:szCs w:val="20"/>
        </w:rPr>
        <w:t xml:space="preserve">A proposta deverá ser apresentada com o valor unitário de cada item e o valor global; </w:t>
      </w:r>
    </w:p>
    <w:p w:rsidR="00594091" w:rsidRPr="001F07BC" w:rsidRDefault="00594091"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 xml:space="preserve">6.1.3. </w:t>
      </w:r>
      <w:r w:rsidRPr="001F07BC">
        <w:rPr>
          <w:rFonts w:ascii="Verdana" w:hAnsi="Verdana" w:cs="Arial"/>
          <w:sz w:val="20"/>
          <w:szCs w:val="20"/>
        </w:rPr>
        <w:t xml:space="preserve">O preço unitário e total fixo e irreajustável, expressos em números, na moeda corrente nacional, com no máximo duas casas decimais, sendo desprezadas as demais; </w:t>
      </w:r>
    </w:p>
    <w:p w:rsidR="00594091" w:rsidRPr="001F07BC" w:rsidRDefault="00594091" w:rsidP="00DE7E58">
      <w:pPr>
        <w:pStyle w:val="BodyTextIndent"/>
        <w:tabs>
          <w:tab w:val="left" w:pos="0"/>
        </w:tabs>
        <w:spacing w:after="100" w:afterAutospacing="1"/>
        <w:ind w:left="0"/>
        <w:jc w:val="both"/>
        <w:rPr>
          <w:rFonts w:ascii="Verdana" w:hAnsi="Verdana" w:cs="Arial"/>
          <w:b/>
          <w:sz w:val="20"/>
          <w:szCs w:val="20"/>
        </w:rPr>
      </w:pPr>
      <w:r w:rsidRPr="001F07BC">
        <w:rPr>
          <w:rFonts w:ascii="Verdana" w:hAnsi="Verdana" w:cs="Arial"/>
          <w:b/>
          <w:sz w:val="20"/>
          <w:szCs w:val="20"/>
        </w:rPr>
        <w:t xml:space="preserve">6.1.4. </w:t>
      </w:r>
      <w:r w:rsidRPr="001F07BC">
        <w:rPr>
          <w:rFonts w:ascii="Verdana" w:hAnsi="Verdana" w:cs="Arial"/>
          <w:sz w:val="20"/>
          <w:szCs w:val="20"/>
        </w:rPr>
        <w:t>Marca.</w:t>
      </w:r>
      <w:r w:rsidRPr="001F07BC">
        <w:rPr>
          <w:rFonts w:ascii="Verdana" w:hAnsi="Verdana" w:cs="Arial"/>
          <w:b/>
          <w:sz w:val="20"/>
          <w:szCs w:val="20"/>
        </w:rPr>
        <w:t xml:space="preserve"> </w:t>
      </w:r>
    </w:p>
    <w:p w:rsidR="00594091" w:rsidRPr="001F07BC" w:rsidRDefault="00594091" w:rsidP="00DE7E58">
      <w:pPr>
        <w:pStyle w:val="BodyTextIndent"/>
        <w:tabs>
          <w:tab w:val="left" w:pos="0"/>
        </w:tabs>
        <w:spacing w:after="100" w:afterAutospacing="1"/>
        <w:ind w:left="0"/>
        <w:jc w:val="both"/>
        <w:rPr>
          <w:rFonts w:ascii="Verdana" w:hAnsi="Verdana" w:cs="Arial"/>
          <w:b/>
          <w:sz w:val="20"/>
          <w:szCs w:val="20"/>
        </w:rPr>
      </w:pPr>
      <w:r w:rsidRPr="001F07BC">
        <w:rPr>
          <w:rFonts w:ascii="Verdana" w:hAnsi="Verdana" w:cs="Arial"/>
          <w:b/>
          <w:sz w:val="20"/>
          <w:szCs w:val="20"/>
        </w:rPr>
        <w:t xml:space="preserve">6.2. </w:t>
      </w:r>
      <w:r w:rsidRPr="001F07BC">
        <w:rPr>
          <w:rFonts w:ascii="Verdana" w:hAnsi="Verdana" w:cs="Arial"/>
          <w:sz w:val="20"/>
          <w:szCs w:val="20"/>
        </w:rPr>
        <w:t>Os preços deverão ser apresentados com a inclusão de todos os custos operacionais da atividade, inclusive os tributos eventualmente devidos, bem como as demais despesas diretas e indiretas, de modo a constituir a única contraprestação pela execução dos serviços objeto desta licitação;</w:t>
      </w:r>
      <w:r w:rsidRPr="001F07BC">
        <w:rPr>
          <w:rFonts w:ascii="Verdana" w:hAnsi="Verdana" w:cs="Arial"/>
          <w:b/>
          <w:sz w:val="20"/>
          <w:szCs w:val="20"/>
        </w:rPr>
        <w:t xml:space="preserve"> </w:t>
      </w:r>
    </w:p>
    <w:p w:rsidR="00594091" w:rsidRPr="001F07BC" w:rsidRDefault="00594091"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lastRenderedPageBreak/>
        <w:t xml:space="preserve">6.2.1. </w:t>
      </w:r>
      <w:r w:rsidRPr="001F07BC">
        <w:rPr>
          <w:rFonts w:ascii="Verdana" w:hAnsi="Verdana" w:cs="Arial"/>
          <w:sz w:val="20"/>
          <w:szCs w:val="20"/>
        </w:rPr>
        <w:t xml:space="preserve">Quaisquer tributos, custos e despesas diretas ou indiretas, omitidos na proposta ou incorretamente cotados, serão considerados como inclusos nos preços, não sendo aceitos pleitos de acréscimos a qualquer título. </w:t>
      </w:r>
    </w:p>
    <w:p w:rsidR="00594091" w:rsidRPr="001F07BC" w:rsidRDefault="00594091" w:rsidP="00DE7E58">
      <w:pPr>
        <w:pStyle w:val="BodyTextIndent"/>
        <w:tabs>
          <w:tab w:val="left" w:pos="0"/>
        </w:tabs>
        <w:spacing w:after="100" w:afterAutospacing="1"/>
        <w:ind w:left="0"/>
        <w:jc w:val="both"/>
        <w:rPr>
          <w:rFonts w:ascii="Verdana" w:hAnsi="Verdana" w:cs="Arial"/>
          <w:b/>
          <w:sz w:val="20"/>
          <w:szCs w:val="20"/>
        </w:rPr>
      </w:pPr>
      <w:r w:rsidRPr="001F07BC">
        <w:rPr>
          <w:rFonts w:ascii="Verdana" w:hAnsi="Verdana" w:cs="Arial"/>
          <w:b/>
          <w:sz w:val="20"/>
          <w:szCs w:val="20"/>
        </w:rPr>
        <w:t>6.3.</w:t>
      </w:r>
      <w:r w:rsidRPr="001F07BC">
        <w:rPr>
          <w:rFonts w:ascii="Verdana" w:hAnsi="Verdana" w:cs="Arial"/>
          <w:sz w:val="20"/>
          <w:szCs w:val="20"/>
        </w:rPr>
        <w:t xml:space="preserve"> A apresentação da proposta implica na aceitação pelo licitante das seguintes informações, deverão constar </w:t>
      </w:r>
      <w:r w:rsidRPr="001F07BC">
        <w:rPr>
          <w:rFonts w:ascii="Verdana" w:hAnsi="Verdana" w:cs="Arial"/>
          <w:b/>
          <w:sz w:val="20"/>
          <w:szCs w:val="20"/>
        </w:rPr>
        <w:t>obrigatoriamente</w:t>
      </w:r>
      <w:r w:rsidRPr="001F07BC">
        <w:rPr>
          <w:rFonts w:ascii="Verdana" w:hAnsi="Verdana" w:cs="Arial"/>
          <w:sz w:val="20"/>
          <w:szCs w:val="20"/>
        </w:rPr>
        <w:t xml:space="preserve"> na proposta.</w:t>
      </w:r>
      <w:r w:rsidRPr="001F07BC">
        <w:rPr>
          <w:rFonts w:ascii="Verdana" w:hAnsi="Verdana" w:cs="Arial"/>
          <w:b/>
          <w:sz w:val="20"/>
          <w:szCs w:val="20"/>
        </w:rPr>
        <w:t xml:space="preserve"> </w:t>
      </w:r>
    </w:p>
    <w:p w:rsidR="00594091" w:rsidRPr="001F07BC" w:rsidRDefault="00594091"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6.3.1.</w:t>
      </w:r>
      <w:r w:rsidRPr="001F07BC">
        <w:rPr>
          <w:rFonts w:ascii="Verdana" w:hAnsi="Verdana" w:cs="Arial"/>
          <w:sz w:val="20"/>
          <w:szCs w:val="20"/>
        </w:rPr>
        <w:t xml:space="preserve"> Do prazo de validade da proposta, de 60 (sessenta) dias, contados da data da entrega da proposta.</w:t>
      </w:r>
    </w:p>
    <w:p w:rsidR="00594091" w:rsidRPr="001F07BC" w:rsidRDefault="00594091"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6.4.</w:t>
      </w:r>
      <w:r w:rsidRPr="001F07BC">
        <w:rPr>
          <w:rFonts w:ascii="Verdana" w:hAnsi="Verdana" w:cs="Arial"/>
          <w:sz w:val="20"/>
          <w:szCs w:val="20"/>
        </w:rPr>
        <w:t xml:space="preserve"> Serão corrigidos automaticamente pelo Pregoeiro quaisquer erros de soma e/ou multiplicação.</w:t>
      </w:r>
    </w:p>
    <w:p w:rsidR="00594091" w:rsidRPr="001F07BC" w:rsidRDefault="00594091"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6.5.</w:t>
      </w:r>
      <w:r w:rsidRPr="001F07BC">
        <w:rPr>
          <w:rFonts w:ascii="Verdana" w:hAnsi="Verdana" w:cs="Arial"/>
          <w:sz w:val="20"/>
          <w:szCs w:val="20"/>
        </w:rPr>
        <w:t xml:space="preserve"> A falta de data e/ou rubrica/assinatura da proposta poderá ser suprida pelo representante legal presente à reunião de abertura dos envelopes de proposta com poderes para esse fim. </w:t>
      </w:r>
    </w:p>
    <w:p w:rsidR="00594091" w:rsidRPr="001F07BC" w:rsidRDefault="00594091"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6.6.</w:t>
      </w:r>
      <w:r w:rsidRPr="001F07BC">
        <w:rPr>
          <w:rFonts w:ascii="Verdana" w:hAnsi="Verdana" w:cs="Arial"/>
          <w:sz w:val="20"/>
          <w:szCs w:val="20"/>
        </w:rPr>
        <w:t xml:space="preserve"> A proposta escrita de preço deverá conter oferta firme e precisa, sem alternativa de preços ou qualquer outra condição que induza o julgamento a ter mais de um resultado. </w:t>
      </w:r>
    </w:p>
    <w:p w:rsidR="00594091" w:rsidRPr="001F07BC" w:rsidRDefault="00594091"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 xml:space="preserve">6.7. </w:t>
      </w:r>
      <w:r w:rsidRPr="001F07BC">
        <w:rPr>
          <w:rFonts w:ascii="Verdana" w:hAnsi="Verdana" w:cs="Arial"/>
          <w:sz w:val="20"/>
          <w:szCs w:val="20"/>
        </w:rPr>
        <w:t>Em circunstâncias excepcionais, antes do término do período original de validade das</w:t>
      </w:r>
      <w:r w:rsidRPr="001F07BC">
        <w:rPr>
          <w:rFonts w:ascii="Verdana" w:hAnsi="Verdana" w:cs="Arial"/>
          <w:b/>
          <w:sz w:val="20"/>
          <w:szCs w:val="20"/>
        </w:rPr>
        <w:t xml:space="preserve"> </w:t>
      </w:r>
      <w:r w:rsidRPr="001F07BC">
        <w:rPr>
          <w:rFonts w:ascii="Verdana" w:hAnsi="Verdana" w:cs="Arial"/>
          <w:sz w:val="20"/>
          <w:szCs w:val="20"/>
        </w:rPr>
        <w:t xml:space="preserve">propostas, o Pregoeiro poderá solicitar que os licitantes estendam o período de validade das propostas para um período específico adicional. </w:t>
      </w:r>
      <w:r w:rsidR="002C586B" w:rsidRPr="001F07BC">
        <w:rPr>
          <w:rFonts w:ascii="Verdana" w:hAnsi="Verdana" w:cs="Arial"/>
          <w:sz w:val="20"/>
          <w:szCs w:val="20"/>
        </w:rPr>
        <w:t>Essas solicitações, bem como as respostas dos proponentes, serão</w:t>
      </w:r>
      <w:r w:rsidRPr="001F07BC">
        <w:rPr>
          <w:rFonts w:ascii="Verdana" w:hAnsi="Verdana" w:cs="Arial"/>
          <w:sz w:val="20"/>
          <w:szCs w:val="20"/>
        </w:rPr>
        <w:t xml:space="preserve"> feitas por escrito via </w:t>
      </w:r>
      <w:r w:rsidR="002C586B" w:rsidRPr="001F07BC">
        <w:rPr>
          <w:rFonts w:ascii="Verdana" w:hAnsi="Verdana" w:cs="Arial"/>
          <w:sz w:val="20"/>
          <w:szCs w:val="20"/>
        </w:rPr>
        <w:t>fac-símile</w:t>
      </w:r>
      <w:r w:rsidRPr="001F07BC">
        <w:rPr>
          <w:rFonts w:ascii="Verdana" w:hAnsi="Verdana" w:cs="Arial"/>
          <w:sz w:val="20"/>
          <w:szCs w:val="20"/>
        </w:rPr>
        <w:t xml:space="preserve">, e-mail ou outro meio eletrônico. </w:t>
      </w:r>
    </w:p>
    <w:p w:rsidR="00594091" w:rsidRPr="001F07BC" w:rsidRDefault="00594091"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6.8.</w:t>
      </w:r>
      <w:r w:rsidRPr="001F07BC">
        <w:rPr>
          <w:rFonts w:ascii="Verdana" w:hAnsi="Verdana" w:cs="Arial"/>
          <w:sz w:val="20"/>
          <w:szCs w:val="20"/>
        </w:rPr>
        <w:t xml:space="preserve"> O critério de julgamento das propostas será o de MENOR PREÇO POR ITEM, satisfeitos todos os termos estabelecidos neste ato convocatório. </w:t>
      </w:r>
    </w:p>
    <w:p w:rsidR="00594091" w:rsidRPr="001F07BC" w:rsidRDefault="00594091"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6.9.</w:t>
      </w:r>
      <w:r w:rsidRPr="001F07BC">
        <w:rPr>
          <w:rFonts w:ascii="Verdana" w:hAnsi="Verdana" w:cs="Arial"/>
          <w:sz w:val="20"/>
          <w:szCs w:val="20"/>
        </w:rPr>
        <w:t xml:space="preserve"> Serão </w:t>
      </w:r>
      <w:r w:rsidRPr="007201CE">
        <w:rPr>
          <w:rFonts w:ascii="Verdana" w:hAnsi="Verdana" w:cs="Arial"/>
          <w:b/>
          <w:sz w:val="20"/>
          <w:szCs w:val="20"/>
        </w:rPr>
        <w:t>DESCLASSIFICADAS</w:t>
      </w:r>
      <w:r w:rsidRPr="001F07BC">
        <w:rPr>
          <w:rFonts w:ascii="Verdana" w:hAnsi="Verdana" w:cs="Arial"/>
          <w:sz w:val="20"/>
          <w:szCs w:val="20"/>
        </w:rPr>
        <w:t xml:space="preserve"> as propostas: </w:t>
      </w:r>
    </w:p>
    <w:p w:rsidR="00594091" w:rsidRPr="001F07BC" w:rsidRDefault="00594091"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6.9.1.</w:t>
      </w:r>
      <w:r w:rsidRPr="001F07BC">
        <w:rPr>
          <w:rFonts w:ascii="Verdana" w:hAnsi="Verdana" w:cs="Arial"/>
          <w:sz w:val="20"/>
          <w:szCs w:val="20"/>
        </w:rPr>
        <w:t xml:space="preserve"> que não atenderem às exigências do edital e seus anexos ou da legislação aplicável; </w:t>
      </w:r>
    </w:p>
    <w:p w:rsidR="00594091" w:rsidRPr="001F07BC" w:rsidRDefault="00594091"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6.9.2.</w:t>
      </w:r>
      <w:r w:rsidRPr="001F07BC">
        <w:rPr>
          <w:rFonts w:ascii="Verdana" w:hAnsi="Verdana" w:cs="Arial"/>
          <w:sz w:val="20"/>
          <w:szCs w:val="20"/>
        </w:rPr>
        <w:t xml:space="preserve"> omissas ou vagas bem como as que apresentarem irregularidades ou defeitos capazes de dificultar o julgamento; </w:t>
      </w:r>
    </w:p>
    <w:p w:rsidR="00594091" w:rsidRPr="001F07BC" w:rsidRDefault="00594091"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6.9.3.</w:t>
      </w:r>
      <w:r w:rsidRPr="001F07BC">
        <w:rPr>
          <w:rFonts w:ascii="Verdana" w:hAnsi="Verdana" w:cs="Arial"/>
          <w:sz w:val="20"/>
          <w:szCs w:val="20"/>
        </w:rPr>
        <w:t xml:space="preserve"> que impuserem condições ou contiverem ressalvas em relação às condições estabelecidas neste edital. </w:t>
      </w:r>
    </w:p>
    <w:p w:rsidR="00594091" w:rsidRPr="001F07BC" w:rsidRDefault="00594091"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6.10.</w:t>
      </w:r>
      <w:r w:rsidRPr="001F07BC">
        <w:rPr>
          <w:rFonts w:ascii="Verdana" w:hAnsi="Verdana" w:cs="Arial"/>
          <w:sz w:val="20"/>
          <w:szCs w:val="20"/>
        </w:rPr>
        <w:t xml:space="preserve"> Serão desclassificados os lances finais e, na inexistência de lances, as propostas escritas: </w:t>
      </w:r>
    </w:p>
    <w:p w:rsidR="00594091" w:rsidRPr="001F07BC" w:rsidRDefault="00594091"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6.10.1.</w:t>
      </w:r>
      <w:r w:rsidRPr="001F07BC">
        <w:rPr>
          <w:rFonts w:ascii="Verdana" w:hAnsi="Verdana" w:cs="Arial"/>
          <w:sz w:val="20"/>
          <w:szCs w:val="20"/>
        </w:rPr>
        <w:t xml:space="preserve"> que apresentarem preços excessivos ou manifestamente </w:t>
      </w:r>
      <w:r w:rsidR="002C586B" w:rsidRPr="001F07BC">
        <w:rPr>
          <w:rFonts w:ascii="Verdana" w:hAnsi="Verdana" w:cs="Arial"/>
          <w:sz w:val="20"/>
          <w:szCs w:val="20"/>
        </w:rPr>
        <w:t>inexequíveis</w:t>
      </w:r>
      <w:r w:rsidRPr="001F07BC">
        <w:rPr>
          <w:rFonts w:ascii="Verdana" w:hAnsi="Verdana" w:cs="Arial"/>
          <w:sz w:val="20"/>
          <w:szCs w:val="20"/>
        </w:rPr>
        <w:t xml:space="preserve">, quando comparados aos preços de mercado. </w:t>
      </w:r>
    </w:p>
    <w:p w:rsidR="00594091" w:rsidRPr="001F07BC" w:rsidRDefault="00594091" w:rsidP="00DE7E58">
      <w:pPr>
        <w:pStyle w:val="BodyTextIndent"/>
        <w:tabs>
          <w:tab w:val="left" w:pos="0"/>
        </w:tabs>
        <w:spacing w:after="100" w:afterAutospacing="1"/>
        <w:ind w:left="0"/>
        <w:jc w:val="both"/>
        <w:rPr>
          <w:rFonts w:ascii="Verdana" w:hAnsi="Verdana" w:cs="Arial"/>
          <w:sz w:val="20"/>
          <w:szCs w:val="20"/>
        </w:rPr>
      </w:pPr>
      <w:r>
        <w:rPr>
          <w:rFonts w:ascii="Verdana" w:hAnsi="Verdana" w:cs="Arial"/>
          <w:b/>
          <w:sz w:val="20"/>
          <w:szCs w:val="20"/>
        </w:rPr>
        <w:t xml:space="preserve">  </w:t>
      </w:r>
      <w:r w:rsidRPr="001F07BC">
        <w:rPr>
          <w:rFonts w:ascii="Verdana" w:hAnsi="Verdana" w:cs="Arial"/>
          <w:b/>
          <w:sz w:val="20"/>
          <w:szCs w:val="20"/>
        </w:rPr>
        <w:t>6.11.</w:t>
      </w:r>
      <w:r w:rsidRPr="001F07BC">
        <w:rPr>
          <w:rFonts w:ascii="Verdana" w:hAnsi="Verdana" w:cs="Arial"/>
          <w:sz w:val="20"/>
          <w:szCs w:val="20"/>
        </w:rPr>
        <w:t xml:space="preserve"> Por força dos arts. 44 e 45 da Lei Complementar n° 123/06, será observado: </w:t>
      </w:r>
    </w:p>
    <w:p w:rsidR="00594091" w:rsidRPr="001F07BC" w:rsidRDefault="00594091"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sz w:val="20"/>
          <w:szCs w:val="20"/>
        </w:rPr>
        <w:lastRenderedPageBreak/>
        <w:t xml:space="preserve">a) como critério de desempate, será assegurada preferência de contratação para as microempresas, empresas de pequeno porte e </w:t>
      </w:r>
      <w:r w:rsidR="002C586B" w:rsidRPr="001F07BC">
        <w:rPr>
          <w:rFonts w:ascii="Verdana" w:hAnsi="Verdana" w:cs="Arial"/>
          <w:sz w:val="20"/>
          <w:szCs w:val="20"/>
        </w:rPr>
        <w:t>microempreendedor</w:t>
      </w:r>
      <w:r w:rsidRPr="001F07BC">
        <w:rPr>
          <w:rFonts w:ascii="Verdana" w:hAnsi="Verdana" w:cs="Arial"/>
          <w:sz w:val="20"/>
          <w:szCs w:val="20"/>
        </w:rPr>
        <w:t xml:space="preserve"> individual, entendendo-se por empate aquelas situações em que os lances apresentados pelas microempresas, empresas de pequeno porte e </w:t>
      </w:r>
      <w:r w:rsidR="002C586B" w:rsidRPr="001F07BC">
        <w:rPr>
          <w:rFonts w:ascii="Verdana" w:hAnsi="Verdana" w:cs="Arial"/>
          <w:sz w:val="20"/>
          <w:szCs w:val="20"/>
        </w:rPr>
        <w:t>microempreendedor</w:t>
      </w:r>
      <w:r w:rsidRPr="001F07BC">
        <w:rPr>
          <w:rFonts w:ascii="Verdana" w:hAnsi="Verdana" w:cs="Arial"/>
          <w:sz w:val="20"/>
          <w:szCs w:val="20"/>
        </w:rPr>
        <w:t xml:space="preserve"> individual sejam iguais ou até 5% (cinco por cento) superiores ao melhor lance; </w:t>
      </w:r>
    </w:p>
    <w:p w:rsidR="00594091" w:rsidRPr="001F07BC" w:rsidRDefault="00594091" w:rsidP="00594091">
      <w:pPr>
        <w:pStyle w:val="BodyTextIndent"/>
        <w:tabs>
          <w:tab w:val="left" w:pos="0"/>
        </w:tabs>
        <w:spacing w:after="100" w:afterAutospacing="1"/>
        <w:ind w:left="0"/>
        <w:rPr>
          <w:rFonts w:ascii="Verdana" w:hAnsi="Verdana" w:cs="Arial"/>
          <w:sz w:val="20"/>
          <w:szCs w:val="20"/>
        </w:rPr>
      </w:pPr>
      <w:r w:rsidRPr="001F07BC">
        <w:rPr>
          <w:rFonts w:ascii="Verdana" w:hAnsi="Verdana" w:cs="Arial"/>
          <w:sz w:val="20"/>
          <w:szCs w:val="20"/>
        </w:rPr>
        <w:t xml:space="preserve">b) a microempresa ou empresa de pequeno porte ou </w:t>
      </w:r>
      <w:r w:rsidR="002C586B" w:rsidRPr="001F07BC">
        <w:rPr>
          <w:rFonts w:ascii="Verdana" w:hAnsi="Verdana" w:cs="Arial"/>
          <w:sz w:val="20"/>
          <w:szCs w:val="20"/>
        </w:rPr>
        <w:t>microempreendedor</w:t>
      </w:r>
      <w:r w:rsidRPr="001F07BC">
        <w:rPr>
          <w:rFonts w:ascii="Verdana" w:hAnsi="Verdana" w:cs="Arial"/>
          <w:sz w:val="20"/>
          <w:szCs w:val="20"/>
        </w:rPr>
        <w:t xml:space="preserve"> individual mais bem classificada terá a oportunidade de apresentar imediatamente novo lance, sob pena de preclusão; </w:t>
      </w:r>
    </w:p>
    <w:p w:rsidR="008F38FE" w:rsidRPr="001F07BC" w:rsidRDefault="00594091" w:rsidP="00594091">
      <w:pPr>
        <w:pStyle w:val="BodyTextIndent"/>
        <w:tabs>
          <w:tab w:val="left" w:pos="0"/>
        </w:tabs>
        <w:spacing w:after="100" w:afterAutospacing="1"/>
        <w:ind w:left="0"/>
        <w:rPr>
          <w:rFonts w:ascii="Verdana" w:hAnsi="Verdana" w:cs="Arial"/>
          <w:sz w:val="20"/>
          <w:szCs w:val="20"/>
        </w:rPr>
      </w:pPr>
      <w:r w:rsidRPr="001F07BC">
        <w:rPr>
          <w:rFonts w:ascii="Verdana" w:hAnsi="Verdana" w:cs="Arial"/>
          <w:sz w:val="20"/>
          <w:szCs w:val="20"/>
        </w:rPr>
        <w:t xml:space="preserve">c) o lance mencionado na alínea anterior deverá ser inferior àquele considerado vencedor do certame, situação em que o objeto licitado será adjudicado em favor da detentora deste novo lance (ME ou EPP ou MEI); </w:t>
      </w:r>
    </w:p>
    <w:p w:rsidR="00594091" w:rsidRPr="001F07BC" w:rsidRDefault="00594091" w:rsidP="00594091">
      <w:pPr>
        <w:pStyle w:val="BodyTextIndent"/>
        <w:tabs>
          <w:tab w:val="left" w:pos="0"/>
        </w:tabs>
        <w:spacing w:after="100" w:afterAutospacing="1"/>
        <w:ind w:left="0"/>
        <w:rPr>
          <w:rFonts w:ascii="Verdana" w:hAnsi="Verdana" w:cs="Arial"/>
          <w:sz w:val="20"/>
          <w:szCs w:val="20"/>
        </w:rPr>
      </w:pPr>
      <w:r w:rsidRPr="001F07BC">
        <w:rPr>
          <w:rFonts w:ascii="Verdana" w:hAnsi="Verdana" w:cs="Arial"/>
          <w:sz w:val="20"/>
          <w:szCs w:val="20"/>
        </w:rPr>
        <w:t xml:space="preserve">d) no caso de equivalência de valores apresentados pelas microempresas e empresas de pequeno porte e </w:t>
      </w:r>
      <w:r w:rsidR="002C586B" w:rsidRPr="001F07BC">
        <w:rPr>
          <w:rFonts w:ascii="Verdana" w:hAnsi="Verdana" w:cs="Arial"/>
          <w:sz w:val="20"/>
          <w:szCs w:val="20"/>
        </w:rPr>
        <w:t>microempreendedor</w:t>
      </w:r>
      <w:r w:rsidRPr="001F07BC">
        <w:rPr>
          <w:rFonts w:ascii="Verdana" w:hAnsi="Verdana" w:cs="Arial"/>
          <w:sz w:val="20"/>
          <w:szCs w:val="20"/>
        </w:rPr>
        <w:t xml:space="preserve"> individual que se encontrem enquadradas no disposto na alínea b, será realizado sorteio entre elas para que se identifique aquela que primeiro poderá apresentar o melhor lance; </w:t>
      </w:r>
    </w:p>
    <w:p w:rsidR="00594091" w:rsidRDefault="00594091" w:rsidP="00594091">
      <w:pPr>
        <w:pStyle w:val="BodyTextIndent"/>
        <w:tabs>
          <w:tab w:val="left" w:pos="0"/>
        </w:tabs>
        <w:spacing w:after="100" w:afterAutospacing="1"/>
        <w:ind w:left="0"/>
        <w:rPr>
          <w:rFonts w:ascii="Verdana" w:hAnsi="Verdana" w:cs="Arial"/>
          <w:sz w:val="20"/>
          <w:szCs w:val="20"/>
        </w:rPr>
      </w:pPr>
      <w:r w:rsidRPr="001F07BC">
        <w:rPr>
          <w:rFonts w:ascii="Verdana" w:hAnsi="Verdana" w:cs="Arial"/>
          <w:sz w:val="20"/>
          <w:szCs w:val="20"/>
        </w:rPr>
        <w:t xml:space="preserve">e) na hipótese da não contratação nos termos previsto na alínea b, o objeto licitado será adjudicado em favor da proposta originalmente vencedora do certame; </w:t>
      </w:r>
    </w:p>
    <w:p w:rsidR="008F38FE" w:rsidRPr="001F07BC" w:rsidRDefault="008F38FE" w:rsidP="00594091">
      <w:pPr>
        <w:pStyle w:val="BodyTextIndent"/>
        <w:tabs>
          <w:tab w:val="left" w:pos="0"/>
        </w:tabs>
        <w:spacing w:after="100" w:afterAutospacing="1"/>
        <w:ind w:left="0"/>
        <w:rPr>
          <w:rFonts w:ascii="Verdana" w:hAnsi="Verdana" w:cs="Arial"/>
          <w:sz w:val="20"/>
          <w:szCs w:val="20"/>
        </w:rPr>
      </w:pPr>
      <w:r>
        <w:rPr>
          <w:rFonts w:ascii="Verdana" w:hAnsi="Verdana" w:cs="Arial"/>
          <w:sz w:val="20"/>
          <w:szCs w:val="20"/>
        </w:rPr>
        <w:t>f) o disposto na alínea anterior, somente se aplicará quando a melhor oferta inicial não tiver sido apresentada por ME ou EPP ou MEI.</w:t>
      </w:r>
    </w:p>
    <w:p w:rsidR="00594091" w:rsidRPr="0057621D" w:rsidRDefault="00594091" w:rsidP="00594091">
      <w:pPr>
        <w:pStyle w:val="BodyTextIndent"/>
        <w:tabs>
          <w:tab w:val="left" w:pos="0"/>
        </w:tabs>
        <w:spacing w:after="100" w:afterAutospacing="1"/>
        <w:ind w:left="0"/>
        <w:rPr>
          <w:rFonts w:ascii="Verdana" w:hAnsi="Verdana" w:cs="Arial"/>
          <w:b/>
          <w:sz w:val="20"/>
          <w:szCs w:val="20"/>
        </w:rPr>
      </w:pPr>
      <w:r w:rsidRPr="001F07BC">
        <w:rPr>
          <w:rFonts w:ascii="Verdana" w:hAnsi="Verdana" w:cs="Arial"/>
          <w:b/>
          <w:sz w:val="20"/>
          <w:szCs w:val="20"/>
        </w:rPr>
        <w:t>6.12.</w:t>
      </w:r>
      <w:r w:rsidR="007201CE">
        <w:rPr>
          <w:rFonts w:ascii="Verdana" w:hAnsi="Verdana" w:cs="Arial"/>
          <w:sz w:val="20"/>
          <w:szCs w:val="20"/>
        </w:rPr>
        <w:t xml:space="preserve"> </w:t>
      </w:r>
      <w:r w:rsidR="008F38FE">
        <w:rPr>
          <w:rFonts w:ascii="Verdana" w:hAnsi="Verdana" w:cs="Arial"/>
          <w:sz w:val="20"/>
          <w:szCs w:val="20"/>
        </w:rPr>
        <w:t xml:space="preserve">Não se aplicará o critério previsto no subitem anterior para o lote 2, considerando ser destinado </w:t>
      </w:r>
      <w:r w:rsidR="008F38FE" w:rsidRPr="0057621D">
        <w:rPr>
          <w:rFonts w:ascii="Verdana" w:hAnsi="Verdana" w:cs="Arial"/>
          <w:b/>
          <w:sz w:val="20"/>
          <w:szCs w:val="20"/>
        </w:rPr>
        <w:t>exclusivamente para a participação das ME/EPP/MEI.</w:t>
      </w:r>
    </w:p>
    <w:p w:rsidR="00594091" w:rsidRPr="001F07BC" w:rsidRDefault="00594091" w:rsidP="00594091">
      <w:pPr>
        <w:pStyle w:val="BodyTextIndent"/>
        <w:tabs>
          <w:tab w:val="left" w:pos="0"/>
        </w:tabs>
        <w:spacing w:after="100" w:afterAutospacing="1"/>
        <w:ind w:left="0"/>
        <w:rPr>
          <w:rFonts w:ascii="Verdana" w:hAnsi="Verdana" w:cs="Arial"/>
          <w:b/>
          <w:sz w:val="20"/>
          <w:szCs w:val="20"/>
        </w:rPr>
      </w:pPr>
      <w:r w:rsidRPr="001F07BC">
        <w:rPr>
          <w:rFonts w:ascii="Verdana" w:hAnsi="Verdana" w:cs="Arial"/>
          <w:b/>
          <w:sz w:val="20"/>
          <w:szCs w:val="20"/>
        </w:rPr>
        <w:t>7. DO CONTEÚDO DO ENVELOPE “DOCUMENTOS DE HABILITAÇÃO”</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b/>
          <w:sz w:val="20"/>
          <w:szCs w:val="20"/>
        </w:rPr>
        <w:t>7.1.</w:t>
      </w:r>
      <w:r w:rsidRPr="001F07BC">
        <w:rPr>
          <w:rFonts w:ascii="Verdana" w:hAnsi="Verdana" w:cs="Arial"/>
          <w:sz w:val="20"/>
          <w:szCs w:val="20"/>
        </w:rPr>
        <w:t xml:space="preserve"> Será considerado habilitado o licitante que apresentar os documentos relacionados nos itens 7.4 a 7.6.1 </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b/>
          <w:sz w:val="20"/>
          <w:szCs w:val="20"/>
        </w:rPr>
        <w:t>7.1.1.</w:t>
      </w:r>
      <w:r w:rsidRPr="001F07BC">
        <w:rPr>
          <w:rFonts w:ascii="Verdana" w:hAnsi="Verdana" w:cs="Arial"/>
          <w:sz w:val="20"/>
          <w:szCs w:val="20"/>
        </w:rPr>
        <w:t xml:space="preserve"> O Licitante que declarar que cumpre os requisitos de habilitação e não os cumprir será inabilitado e estará sujeito às </w:t>
      </w:r>
      <w:r w:rsidR="005F6F6A">
        <w:rPr>
          <w:rFonts w:ascii="Verdana" w:hAnsi="Verdana" w:cs="Arial"/>
          <w:sz w:val="20"/>
          <w:szCs w:val="20"/>
        </w:rPr>
        <w:t xml:space="preserve">penalidades previstas no </w:t>
      </w:r>
      <w:r w:rsidR="005F6F6A" w:rsidRPr="00F14205">
        <w:rPr>
          <w:rFonts w:ascii="Verdana" w:hAnsi="Verdana" w:cs="Arial"/>
          <w:sz w:val="20"/>
          <w:szCs w:val="20"/>
        </w:rPr>
        <w:t>item 13</w:t>
      </w:r>
      <w:r w:rsidRPr="001F07BC">
        <w:rPr>
          <w:rFonts w:ascii="Verdana" w:hAnsi="Verdana" w:cs="Arial"/>
          <w:sz w:val="20"/>
          <w:szCs w:val="20"/>
        </w:rPr>
        <w:t xml:space="preserve"> deste Edital. </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b/>
          <w:sz w:val="20"/>
          <w:szCs w:val="20"/>
        </w:rPr>
        <w:t>7.2.</w:t>
      </w:r>
      <w:r w:rsidRPr="001F07BC">
        <w:rPr>
          <w:rFonts w:ascii="Verdana" w:hAnsi="Verdana" w:cs="Arial"/>
          <w:sz w:val="20"/>
          <w:szCs w:val="20"/>
        </w:rPr>
        <w:t xml:space="preserve"> Constituem motivos para inabilitação do licitante, ressalvada a hipótese de saneamento da documentação prevista no item 7.1. </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b/>
          <w:sz w:val="20"/>
          <w:szCs w:val="20"/>
        </w:rPr>
        <w:t>7.2.1.</w:t>
      </w:r>
      <w:r w:rsidRPr="001F07BC">
        <w:rPr>
          <w:rFonts w:ascii="Verdana" w:hAnsi="Verdana" w:cs="Arial"/>
          <w:sz w:val="20"/>
          <w:szCs w:val="20"/>
        </w:rPr>
        <w:t xml:space="preserve"> A não apresentação da documentação exigida para habilitação; </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b/>
          <w:sz w:val="20"/>
          <w:szCs w:val="20"/>
        </w:rPr>
        <w:t>7.2.2.</w:t>
      </w:r>
      <w:r w:rsidRPr="001F07BC">
        <w:rPr>
          <w:rFonts w:ascii="Verdana" w:hAnsi="Verdana" w:cs="Arial"/>
          <w:sz w:val="20"/>
          <w:szCs w:val="20"/>
        </w:rPr>
        <w:t xml:space="preserve"> A apresentação de documentos com prazo de validade vencido; </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b/>
          <w:sz w:val="20"/>
          <w:szCs w:val="20"/>
        </w:rPr>
        <w:t>7.2.3.</w:t>
      </w:r>
      <w:r w:rsidRPr="001F07BC">
        <w:rPr>
          <w:rFonts w:ascii="Verdana" w:hAnsi="Verdana" w:cs="Arial"/>
          <w:sz w:val="20"/>
          <w:szCs w:val="20"/>
        </w:rPr>
        <w:t xml:space="preserve"> A apresentação de documentos comprobatórios da regularidade fiscal referentes à filial; </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b/>
          <w:sz w:val="20"/>
          <w:szCs w:val="20"/>
        </w:rPr>
        <w:t>7.2.4.</w:t>
      </w:r>
      <w:r w:rsidRPr="001F07BC">
        <w:rPr>
          <w:rFonts w:ascii="Verdana" w:hAnsi="Verdana" w:cs="Arial"/>
          <w:sz w:val="20"/>
          <w:szCs w:val="20"/>
        </w:rPr>
        <w:t xml:space="preserve"> A substituição dos documentos exigidos para habilitação por protocolos de requerimento de certidão; </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b/>
          <w:sz w:val="20"/>
          <w:szCs w:val="20"/>
        </w:rPr>
        <w:lastRenderedPageBreak/>
        <w:t>7.2.5.</w:t>
      </w:r>
      <w:r w:rsidRPr="001F07BC">
        <w:rPr>
          <w:rFonts w:ascii="Verdana" w:hAnsi="Verdana" w:cs="Arial"/>
          <w:sz w:val="20"/>
          <w:szCs w:val="20"/>
        </w:rPr>
        <w:t xml:space="preserve"> O não cumprimento dos requisitos de habilitação. </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b/>
          <w:sz w:val="20"/>
          <w:szCs w:val="20"/>
        </w:rPr>
        <w:t>7.3.</w:t>
      </w:r>
      <w:r w:rsidRPr="001F07BC">
        <w:rPr>
          <w:rFonts w:ascii="Verdana" w:hAnsi="Verdana" w:cs="Arial"/>
          <w:sz w:val="20"/>
          <w:szCs w:val="20"/>
        </w:rPr>
        <w:t xml:space="preserve"> Os documentos necessários à habilitação poderão ser apresentados em original, por qualquer processo de cópia autenticada por Cartório competente ou, excepcionalmente, pelo pregoeiro ou um dos membros da equipe de apoio, ou por publicação em órgãos de imprensa oficiais, ou ainda, extraídos via internet. </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b/>
          <w:sz w:val="20"/>
          <w:szCs w:val="20"/>
        </w:rPr>
        <w:t>7.3.1.</w:t>
      </w:r>
      <w:r w:rsidRPr="001F07BC">
        <w:rPr>
          <w:rFonts w:ascii="Verdana" w:hAnsi="Verdana" w:cs="Arial"/>
          <w:sz w:val="20"/>
          <w:szCs w:val="20"/>
        </w:rPr>
        <w:t xml:space="preserve"> Para efeito da validade das certidões de regularidade fiscal, se outro prazo não constar da lei ou do próprio documento, será considerado o lapso de 3 (três) meses entre a data de sua expedição e a data limite para entrega dos envelopes. </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b/>
          <w:sz w:val="20"/>
          <w:szCs w:val="20"/>
        </w:rPr>
        <w:t>7.3.2.</w:t>
      </w:r>
      <w:r w:rsidRPr="001F07BC">
        <w:rPr>
          <w:rFonts w:ascii="Verdana" w:hAnsi="Verdana" w:cs="Arial"/>
          <w:sz w:val="20"/>
          <w:szCs w:val="20"/>
        </w:rPr>
        <w:t xml:space="preserve"> Os documentos deverão preferencialmente ser apresentados ordenadamente, numerados </w:t>
      </w:r>
      <w:r w:rsidR="002C586B" w:rsidRPr="001F07BC">
        <w:rPr>
          <w:rFonts w:ascii="Verdana" w:hAnsi="Verdana" w:cs="Arial"/>
          <w:sz w:val="20"/>
          <w:szCs w:val="20"/>
        </w:rPr>
        <w:t>sequencialmente</w:t>
      </w:r>
      <w:r w:rsidRPr="001F07BC">
        <w:rPr>
          <w:rFonts w:ascii="Verdana" w:hAnsi="Verdana" w:cs="Arial"/>
          <w:sz w:val="20"/>
          <w:szCs w:val="20"/>
        </w:rPr>
        <w:t xml:space="preserve"> por item da habilitação, de modo a facilitar sua análise. </w:t>
      </w:r>
    </w:p>
    <w:p w:rsidR="00594091" w:rsidRPr="001F07BC" w:rsidRDefault="00594091" w:rsidP="00594091">
      <w:pPr>
        <w:spacing w:after="100" w:afterAutospacing="1"/>
        <w:jc w:val="both"/>
        <w:rPr>
          <w:rFonts w:ascii="Verdana" w:hAnsi="Verdana" w:cs="Arial"/>
          <w:sz w:val="20"/>
          <w:szCs w:val="20"/>
          <w:u w:val="single"/>
        </w:rPr>
      </w:pPr>
      <w:r w:rsidRPr="001F07BC">
        <w:rPr>
          <w:rFonts w:ascii="Verdana" w:hAnsi="Verdana" w:cs="Arial"/>
          <w:b/>
          <w:sz w:val="20"/>
          <w:szCs w:val="20"/>
          <w:u w:val="single"/>
        </w:rPr>
        <w:t>7.4.</w:t>
      </w:r>
      <w:r w:rsidRPr="001F07BC">
        <w:rPr>
          <w:rFonts w:ascii="Verdana" w:hAnsi="Verdana" w:cs="Arial"/>
          <w:sz w:val="20"/>
          <w:szCs w:val="20"/>
          <w:u w:val="single"/>
        </w:rPr>
        <w:t xml:space="preserve"> Juntamente com o documento de credenciamento, deverá ser apresentada cópia autenticada do respectivo ato constitutivo, conforme abaixo: </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sz w:val="20"/>
          <w:szCs w:val="20"/>
        </w:rPr>
        <w:sym w:font="Symbol" w:char="F0B7"/>
      </w:r>
      <w:r w:rsidRPr="001F07BC">
        <w:rPr>
          <w:rFonts w:ascii="Verdana" w:hAnsi="Verdana" w:cs="Arial"/>
          <w:sz w:val="20"/>
          <w:szCs w:val="20"/>
        </w:rPr>
        <w:t xml:space="preserve"> Para Empresa Individual: Registro Comercial; </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sz w:val="20"/>
          <w:szCs w:val="20"/>
        </w:rPr>
        <w:sym w:font="Symbol" w:char="F0B7"/>
      </w:r>
      <w:r w:rsidRPr="001F07BC">
        <w:rPr>
          <w:rFonts w:ascii="Verdana" w:hAnsi="Verdana" w:cs="Arial"/>
          <w:sz w:val="20"/>
          <w:szCs w:val="20"/>
        </w:rPr>
        <w:t xml:space="preserve"> Para Sociedade Comercial: Ato constitutivo, estatuto ou contrato social em vigor e alterações </w:t>
      </w:r>
      <w:r w:rsidR="002C586B" w:rsidRPr="001F07BC">
        <w:rPr>
          <w:rFonts w:ascii="Verdana" w:hAnsi="Verdana" w:cs="Arial"/>
          <w:sz w:val="20"/>
          <w:szCs w:val="20"/>
        </w:rPr>
        <w:t>subsequentes</w:t>
      </w:r>
      <w:r w:rsidRPr="001F07BC">
        <w:rPr>
          <w:rFonts w:ascii="Verdana" w:hAnsi="Verdana" w:cs="Arial"/>
          <w:sz w:val="20"/>
          <w:szCs w:val="20"/>
        </w:rPr>
        <w:t xml:space="preserve">, devidamente registrados; </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sz w:val="20"/>
          <w:szCs w:val="20"/>
        </w:rPr>
        <w:sym w:font="Symbol" w:char="F0B7"/>
      </w:r>
      <w:r w:rsidRPr="001F07BC">
        <w:rPr>
          <w:rFonts w:ascii="Verdana" w:hAnsi="Verdana" w:cs="Arial"/>
          <w:sz w:val="20"/>
          <w:szCs w:val="20"/>
        </w:rPr>
        <w:t xml:space="preserve"> Para Sociedade por Ações: Inscrição do ato constitutivo e alterações, acompanhado de documentos de eleição de seus administradores, em exercício; </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sz w:val="20"/>
          <w:szCs w:val="20"/>
        </w:rPr>
        <w:sym w:font="Symbol" w:char="F0B7"/>
      </w:r>
      <w:r w:rsidRPr="001F07BC">
        <w:rPr>
          <w:rFonts w:ascii="Verdana" w:hAnsi="Verdana" w:cs="Arial"/>
          <w:sz w:val="20"/>
          <w:szCs w:val="20"/>
        </w:rPr>
        <w:t xml:space="preserve"> Para Sociedade Civil: Inscrição do ato constitutivo e alterações no registro civil das pessoas jurídicas, acompanhada de prova da diretoria em exercício; </w:t>
      </w:r>
    </w:p>
    <w:p w:rsidR="00594091" w:rsidRPr="007201CE" w:rsidRDefault="00594091" w:rsidP="00594091">
      <w:pPr>
        <w:spacing w:after="100" w:afterAutospacing="1"/>
        <w:jc w:val="both"/>
        <w:rPr>
          <w:rFonts w:ascii="Verdana" w:hAnsi="Verdana" w:cs="Arial"/>
          <w:sz w:val="20"/>
          <w:szCs w:val="20"/>
        </w:rPr>
      </w:pPr>
      <w:r w:rsidRPr="001F07BC">
        <w:rPr>
          <w:rFonts w:ascii="Verdana" w:hAnsi="Verdana" w:cs="Arial"/>
          <w:sz w:val="20"/>
          <w:szCs w:val="20"/>
        </w:rPr>
        <w:sym w:font="Symbol" w:char="F0B7"/>
      </w:r>
      <w:r w:rsidRPr="001F07BC">
        <w:rPr>
          <w:rFonts w:ascii="Verdana" w:hAnsi="Verdana" w:cs="Arial"/>
          <w:sz w:val="20"/>
          <w:szCs w:val="20"/>
        </w:rPr>
        <w:t xml:space="preserve"> Para Empresa ou Sociedade Estrangeira em funcionamento no Brasil: Decreto de autorização, e ato de registro ou autorização para funcionamento, expedido pelo órgão competente, quando a atividade assim o exigir; </w:t>
      </w:r>
    </w:p>
    <w:p w:rsidR="00594091" w:rsidRPr="001F07BC" w:rsidRDefault="00594091" w:rsidP="00594091">
      <w:pPr>
        <w:spacing w:after="100" w:afterAutospacing="1"/>
        <w:jc w:val="both"/>
        <w:rPr>
          <w:rFonts w:ascii="Verdana" w:hAnsi="Verdana" w:cs="Arial"/>
          <w:sz w:val="20"/>
          <w:szCs w:val="20"/>
        </w:rPr>
      </w:pPr>
      <w:r w:rsidRPr="007201CE">
        <w:rPr>
          <w:rFonts w:ascii="Verdana" w:hAnsi="Verdana" w:cs="Arial"/>
          <w:b/>
          <w:sz w:val="20"/>
          <w:szCs w:val="20"/>
        </w:rPr>
        <w:t>7.4.1.</w:t>
      </w:r>
      <w:r w:rsidRPr="007201CE">
        <w:rPr>
          <w:rFonts w:ascii="Verdana" w:hAnsi="Verdana" w:cs="Arial"/>
          <w:sz w:val="20"/>
          <w:szCs w:val="20"/>
        </w:rPr>
        <w:t xml:space="preserve"> As empresas que apresentarem a documentação descrita no item </w:t>
      </w:r>
      <w:r w:rsidR="007201CE" w:rsidRPr="007201CE">
        <w:rPr>
          <w:rFonts w:ascii="Verdana" w:hAnsi="Verdana" w:cs="Arial"/>
          <w:sz w:val="20"/>
          <w:szCs w:val="20"/>
        </w:rPr>
        <w:t>7.4</w:t>
      </w:r>
      <w:r w:rsidRPr="001F07BC">
        <w:rPr>
          <w:rFonts w:ascii="Verdana" w:hAnsi="Verdana" w:cs="Arial"/>
          <w:sz w:val="20"/>
          <w:szCs w:val="20"/>
        </w:rPr>
        <w:t xml:space="preserve"> no momento do credenciamento (item </w:t>
      </w:r>
      <w:r w:rsidR="007201CE">
        <w:rPr>
          <w:rFonts w:ascii="Verdana" w:hAnsi="Verdana" w:cs="Arial"/>
          <w:sz w:val="20"/>
          <w:szCs w:val="20"/>
        </w:rPr>
        <w:t>3</w:t>
      </w:r>
      <w:r w:rsidRPr="001F07BC">
        <w:rPr>
          <w:rFonts w:ascii="Verdana" w:hAnsi="Verdana" w:cs="Arial"/>
          <w:sz w:val="20"/>
          <w:szCs w:val="20"/>
        </w:rPr>
        <w:t xml:space="preserve">), não necessitarão apresentar novamente o documento na habilitação. </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b/>
          <w:sz w:val="20"/>
          <w:szCs w:val="20"/>
        </w:rPr>
        <w:t>7.5.</w:t>
      </w:r>
      <w:r w:rsidRPr="001F07BC">
        <w:rPr>
          <w:rFonts w:ascii="Verdana" w:hAnsi="Verdana" w:cs="Arial"/>
          <w:sz w:val="20"/>
          <w:szCs w:val="20"/>
        </w:rPr>
        <w:t xml:space="preserve"> A documentação relativa à Regularidade Fiscal consistirá em: </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b/>
          <w:sz w:val="20"/>
          <w:szCs w:val="20"/>
        </w:rPr>
        <w:t>7.5.1.</w:t>
      </w:r>
      <w:r w:rsidRPr="001F07BC">
        <w:rPr>
          <w:rFonts w:ascii="Verdana" w:hAnsi="Verdana" w:cs="Arial"/>
          <w:sz w:val="20"/>
          <w:szCs w:val="20"/>
        </w:rPr>
        <w:t xml:space="preserve"> Prova de inscrição no Cadastro Nacional da Pessoa Jurídica (CNPJ) do Ministério da Fazenda ou Comprovante de Inscrição e de Situação Cadastral. </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b/>
          <w:sz w:val="20"/>
          <w:szCs w:val="20"/>
        </w:rPr>
        <w:t>7.5.2.</w:t>
      </w:r>
      <w:r w:rsidRPr="001F07BC">
        <w:rPr>
          <w:rFonts w:ascii="Verdana" w:hAnsi="Verdana" w:cs="Arial"/>
          <w:sz w:val="20"/>
          <w:szCs w:val="20"/>
        </w:rPr>
        <w:t xml:space="preserve"> Prova de inscrição no cadastro de contribuinte ESTADUAL relativo à sede do licitante (podendo ser apresentada por via emitida através da internet). </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b/>
          <w:sz w:val="20"/>
          <w:szCs w:val="20"/>
        </w:rPr>
        <w:t>7.5.3.</w:t>
      </w:r>
      <w:r w:rsidRPr="001F07BC">
        <w:rPr>
          <w:rFonts w:ascii="Verdana" w:hAnsi="Verdana" w:cs="Arial"/>
          <w:sz w:val="20"/>
          <w:szCs w:val="20"/>
        </w:rPr>
        <w:t xml:space="preserve"> Prova de regularidade para com a Fazenda Federal, (Tributos Federais e Dívida Ativa da União). </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b/>
          <w:sz w:val="20"/>
          <w:szCs w:val="20"/>
        </w:rPr>
        <w:t>7.5.4.</w:t>
      </w:r>
      <w:r w:rsidRPr="001F07BC">
        <w:rPr>
          <w:rFonts w:ascii="Verdana" w:hAnsi="Verdana" w:cs="Arial"/>
          <w:sz w:val="20"/>
          <w:szCs w:val="20"/>
        </w:rPr>
        <w:t xml:space="preserve"> Prova de Regularidade de Débitos Tributários expedida pela Procuradoria Geral do Estado. </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b/>
          <w:sz w:val="20"/>
          <w:szCs w:val="20"/>
        </w:rPr>
        <w:lastRenderedPageBreak/>
        <w:t>7.5.5.</w:t>
      </w:r>
      <w:r w:rsidRPr="001F07BC">
        <w:rPr>
          <w:rFonts w:ascii="Verdana" w:hAnsi="Verdana" w:cs="Arial"/>
          <w:sz w:val="20"/>
          <w:szCs w:val="20"/>
        </w:rPr>
        <w:t xml:space="preserve"> Prova de regularidade relativa ao Fundo de Garantia por Tempo de Serviço – FGTS através do Certificado de Regularidade do FGTS - CRF, emitido pela Caixa Econômica Federal. </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b/>
          <w:sz w:val="20"/>
          <w:szCs w:val="20"/>
        </w:rPr>
        <w:t>7.5.6.</w:t>
      </w:r>
      <w:r w:rsidRPr="001F07BC">
        <w:rPr>
          <w:rFonts w:ascii="Verdana" w:hAnsi="Verdana" w:cs="Arial"/>
          <w:sz w:val="20"/>
          <w:szCs w:val="20"/>
        </w:rPr>
        <w:t xml:space="preserve"> Prova de regularidade relativa à Seguridade Social - INSS, demonstrando situação regular no cumprimento dos encargos sociais instituídos por lei. </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b/>
          <w:sz w:val="20"/>
          <w:szCs w:val="20"/>
        </w:rPr>
        <w:t xml:space="preserve">7.5.7. </w:t>
      </w:r>
      <w:r w:rsidRPr="001F07BC">
        <w:rPr>
          <w:rFonts w:ascii="Verdana" w:hAnsi="Verdana" w:cs="Arial"/>
          <w:sz w:val="20"/>
          <w:szCs w:val="20"/>
        </w:rPr>
        <w:t xml:space="preserve">Prova de Regularidade de Obrigações Trabalhistas, de acordo com a Lei 12.440/11 e resolução administrativa TST 1470/11. </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b/>
          <w:sz w:val="20"/>
          <w:szCs w:val="20"/>
        </w:rPr>
        <w:t>7.5.8.</w:t>
      </w:r>
      <w:r w:rsidRPr="001F07BC">
        <w:rPr>
          <w:rFonts w:ascii="Verdana" w:hAnsi="Verdana" w:cs="Arial"/>
          <w:sz w:val="20"/>
          <w:szCs w:val="20"/>
        </w:rPr>
        <w:t xml:space="preserve"> Certidão Municipal referente aos tributos mobiliários (ISS e taxa de funcionamento). </w:t>
      </w:r>
    </w:p>
    <w:p w:rsidR="00594091" w:rsidRPr="001F07BC" w:rsidRDefault="00594091" w:rsidP="00594091">
      <w:pPr>
        <w:jc w:val="both"/>
        <w:rPr>
          <w:rFonts w:ascii="Verdana" w:hAnsi="Verdana" w:cs="Arial"/>
          <w:sz w:val="20"/>
          <w:szCs w:val="20"/>
        </w:rPr>
      </w:pPr>
      <w:r w:rsidRPr="001F07BC">
        <w:rPr>
          <w:rFonts w:ascii="Verdana" w:hAnsi="Verdana" w:cs="Arial"/>
          <w:b/>
          <w:sz w:val="20"/>
          <w:szCs w:val="20"/>
        </w:rPr>
        <w:t>7.5.9</w:t>
      </w:r>
      <w:r w:rsidRPr="001F07BC">
        <w:rPr>
          <w:rFonts w:ascii="Verdana" w:hAnsi="Verdana" w:cs="Arial"/>
          <w:sz w:val="20"/>
          <w:szCs w:val="20"/>
        </w:rPr>
        <w:t xml:space="preserve"> Certidão negativa de falência e recuperação judicial expedida pelo distribuidor ou pelos cartórios de registro da sede da pessoa jurídica (principal estabelecimento);</w:t>
      </w:r>
    </w:p>
    <w:p w:rsidR="00594091" w:rsidRPr="001F07BC" w:rsidRDefault="00594091" w:rsidP="00594091">
      <w:pPr>
        <w:spacing w:after="100" w:afterAutospacing="1"/>
        <w:jc w:val="both"/>
        <w:rPr>
          <w:rFonts w:ascii="Verdana" w:hAnsi="Verdana" w:cs="Arial"/>
          <w:b/>
          <w:sz w:val="20"/>
          <w:szCs w:val="20"/>
        </w:rPr>
      </w:pP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b/>
          <w:sz w:val="20"/>
          <w:szCs w:val="20"/>
        </w:rPr>
        <w:t>7.5.10.</w:t>
      </w:r>
      <w:r w:rsidRPr="001F07BC">
        <w:rPr>
          <w:rFonts w:ascii="Verdana" w:hAnsi="Verdana" w:cs="Arial"/>
          <w:sz w:val="20"/>
          <w:szCs w:val="20"/>
        </w:rPr>
        <w:t xml:space="preserve"> A prova de regularidade deverá ser feita por Certidão Negativa ou Certidão Positiva com efeitos de Negativa. </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b/>
          <w:sz w:val="20"/>
          <w:szCs w:val="20"/>
        </w:rPr>
        <w:t>7.5.11.</w:t>
      </w:r>
      <w:r w:rsidRPr="001F07BC">
        <w:rPr>
          <w:rFonts w:ascii="Verdana" w:hAnsi="Verdana" w:cs="Arial"/>
          <w:sz w:val="20"/>
          <w:szCs w:val="20"/>
        </w:rPr>
        <w:t>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94091" w:rsidRPr="001F07BC" w:rsidRDefault="00594091" w:rsidP="00594091">
      <w:pPr>
        <w:spacing w:after="100" w:afterAutospacing="1"/>
        <w:jc w:val="both"/>
        <w:rPr>
          <w:rFonts w:ascii="Verdana" w:hAnsi="Verdana" w:cs="Arial"/>
          <w:sz w:val="20"/>
          <w:szCs w:val="20"/>
        </w:rPr>
      </w:pPr>
      <w:r w:rsidRPr="001F07BC">
        <w:rPr>
          <w:rFonts w:ascii="Verdana" w:hAnsi="Verdana" w:cs="Arial"/>
          <w:b/>
          <w:sz w:val="20"/>
          <w:szCs w:val="20"/>
        </w:rPr>
        <w:t>7.6.</w:t>
      </w:r>
      <w:r w:rsidRPr="001F07BC">
        <w:rPr>
          <w:rFonts w:ascii="Verdana" w:hAnsi="Verdana" w:cs="Arial"/>
          <w:sz w:val="20"/>
          <w:szCs w:val="20"/>
        </w:rPr>
        <w:t xml:space="preserve"> Cumprimento do disposto no inciso XXXIII do artigo 7º da Constituição Federal; Para o cumprimento deste item, os proponentes deverão apresentar: </w:t>
      </w:r>
    </w:p>
    <w:p w:rsidR="00594091" w:rsidRPr="007201CE" w:rsidRDefault="00594091" w:rsidP="00594091">
      <w:pPr>
        <w:spacing w:after="100" w:afterAutospacing="1"/>
        <w:jc w:val="both"/>
        <w:rPr>
          <w:rFonts w:ascii="Verdana" w:hAnsi="Verdana" w:cs="Arial"/>
          <w:sz w:val="20"/>
          <w:szCs w:val="20"/>
        </w:rPr>
      </w:pPr>
      <w:r w:rsidRPr="001F07BC">
        <w:rPr>
          <w:rFonts w:ascii="Verdana" w:hAnsi="Verdana" w:cs="Arial"/>
          <w:b/>
          <w:sz w:val="20"/>
          <w:szCs w:val="20"/>
        </w:rPr>
        <w:t>7.6.1.</w:t>
      </w:r>
      <w:r w:rsidRPr="001F07BC">
        <w:rPr>
          <w:rFonts w:ascii="Verdana" w:hAnsi="Verdana" w:cs="Arial"/>
          <w:sz w:val="20"/>
          <w:szCs w:val="20"/>
        </w:rPr>
        <w:t xml:space="preserve"> Declaração assinada por representante legal do licitante de que não outorga trabalho noturno, perigoso ou insalubre os menores de 18 (dezoito), e qualquer trabalho a menores de 16 (dezesseis) anos, salvo na condição de aprendiz, a partir de 14 (catorze) anos, conforme </w:t>
      </w:r>
      <w:r w:rsidRPr="007201CE">
        <w:rPr>
          <w:rFonts w:ascii="Verdana" w:hAnsi="Verdana" w:cs="Arial"/>
          <w:sz w:val="20"/>
          <w:szCs w:val="20"/>
        </w:rPr>
        <w:t xml:space="preserve">modelo </w:t>
      </w:r>
      <w:r w:rsidRPr="00F14205">
        <w:rPr>
          <w:rFonts w:ascii="Verdana" w:hAnsi="Verdana" w:cs="Arial"/>
          <w:b/>
          <w:i/>
          <w:sz w:val="20"/>
          <w:szCs w:val="20"/>
        </w:rPr>
        <w:t>Anexo V</w:t>
      </w:r>
      <w:r w:rsidRPr="00F14205">
        <w:rPr>
          <w:rFonts w:ascii="Verdana" w:hAnsi="Verdana" w:cs="Arial"/>
          <w:sz w:val="20"/>
          <w:szCs w:val="20"/>
        </w:rPr>
        <w:t>.</w:t>
      </w:r>
    </w:p>
    <w:p w:rsidR="00FA611A" w:rsidRPr="001F07BC" w:rsidRDefault="00FA611A" w:rsidP="00FA611A">
      <w:pPr>
        <w:spacing w:after="100" w:afterAutospacing="1"/>
        <w:jc w:val="both"/>
        <w:rPr>
          <w:rFonts w:ascii="Verdana" w:hAnsi="Verdana" w:cs="Arial"/>
          <w:b/>
          <w:sz w:val="20"/>
          <w:szCs w:val="20"/>
        </w:rPr>
      </w:pPr>
      <w:r w:rsidRPr="001F07BC">
        <w:rPr>
          <w:rFonts w:ascii="Verdana" w:hAnsi="Verdana" w:cs="Arial"/>
          <w:b/>
          <w:sz w:val="20"/>
          <w:szCs w:val="20"/>
        </w:rPr>
        <w:t>8- DA SESSÃO PÚBLICA DE ABERTURA DO PREGÃO</w:t>
      </w:r>
    </w:p>
    <w:p w:rsidR="00FA611A" w:rsidRPr="001F07BC" w:rsidRDefault="00FA611A" w:rsidP="00FA611A">
      <w:pPr>
        <w:spacing w:after="100" w:afterAutospacing="1"/>
        <w:jc w:val="both"/>
        <w:rPr>
          <w:rFonts w:ascii="Verdana" w:hAnsi="Verdana" w:cs="Arial"/>
          <w:b/>
          <w:sz w:val="20"/>
          <w:szCs w:val="20"/>
          <w:u w:val="single"/>
        </w:rPr>
      </w:pPr>
      <w:r w:rsidRPr="001F07BC">
        <w:rPr>
          <w:rFonts w:ascii="Verdana" w:hAnsi="Verdana" w:cs="Arial"/>
          <w:b/>
          <w:sz w:val="20"/>
          <w:szCs w:val="20"/>
        </w:rPr>
        <w:t>8.1.</w:t>
      </w:r>
      <w:r w:rsidRPr="001F07BC">
        <w:rPr>
          <w:rFonts w:ascii="Verdana" w:hAnsi="Verdana" w:cs="Arial"/>
          <w:sz w:val="20"/>
          <w:szCs w:val="20"/>
        </w:rPr>
        <w:t xml:space="preserve"> No dia, hora e local, designados no edital, será realizada sessão pública para recebimento das propostas e documentação de habilitação, podendo o interessado ou seu representante legal proceder ao respectivo credenciamento, nos termos do item </w:t>
      </w:r>
      <w:r w:rsidR="00FC6C66">
        <w:rPr>
          <w:rFonts w:ascii="Verdana" w:hAnsi="Verdana" w:cs="Arial"/>
          <w:sz w:val="20"/>
          <w:szCs w:val="20"/>
        </w:rPr>
        <w:t>3.</w:t>
      </w:r>
    </w:p>
    <w:p w:rsidR="00FA611A" w:rsidRPr="00FC6C66"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t>8.2.</w:t>
      </w:r>
      <w:r w:rsidRPr="001F07BC">
        <w:rPr>
          <w:rFonts w:ascii="Verdana" w:hAnsi="Verdana" w:cs="Arial"/>
          <w:sz w:val="20"/>
          <w:szCs w:val="20"/>
        </w:rPr>
        <w:t xml:space="preserve"> Juntamente com os documentos de credenciamento, os interessados apresentarão à equipe de pregão declaração dando ciência de que cumprem plenamente os requisitos de habilitação conforme modelo do </w:t>
      </w:r>
      <w:r w:rsidRPr="00F14205">
        <w:rPr>
          <w:rFonts w:ascii="Verdana" w:hAnsi="Verdana" w:cs="Arial"/>
          <w:b/>
          <w:i/>
          <w:sz w:val="20"/>
          <w:szCs w:val="20"/>
        </w:rPr>
        <w:t>Anexo II</w:t>
      </w:r>
      <w:r w:rsidRPr="00FC6C66">
        <w:rPr>
          <w:rFonts w:ascii="Verdana" w:hAnsi="Verdana" w:cs="Arial"/>
          <w:sz w:val="20"/>
          <w:szCs w:val="20"/>
        </w:rPr>
        <w:t xml:space="preserve"> e, em se tratando de ME/EPP/MEI, a declaração conforme modelo do </w:t>
      </w:r>
      <w:r w:rsidRPr="00F14205">
        <w:rPr>
          <w:rFonts w:ascii="Verdana" w:hAnsi="Verdana" w:cs="Arial"/>
          <w:b/>
          <w:i/>
          <w:sz w:val="20"/>
          <w:szCs w:val="20"/>
        </w:rPr>
        <w:t>Anexo VIII</w:t>
      </w:r>
      <w:r w:rsidRPr="00F14205">
        <w:rPr>
          <w:rFonts w:ascii="Verdana" w:hAnsi="Verdana" w:cs="Arial"/>
          <w:b/>
          <w:sz w:val="20"/>
          <w:szCs w:val="20"/>
        </w:rPr>
        <w:t>.</w:t>
      </w:r>
      <w:r w:rsidRPr="00FC6C66">
        <w:rPr>
          <w:rFonts w:ascii="Verdana" w:hAnsi="Verdana" w:cs="Arial"/>
          <w:sz w:val="20"/>
          <w:szCs w:val="20"/>
        </w:rPr>
        <w:t xml:space="preserve"> </w:t>
      </w:r>
    </w:p>
    <w:p w:rsidR="00FA611A" w:rsidRPr="001F07BC"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t>8.3.</w:t>
      </w:r>
      <w:r w:rsidRPr="001F07BC">
        <w:rPr>
          <w:rFonts w:ascii="Verdana" w:hAnsi="Verdana" w:cs="Arial"/>
          <w:sz w:val="20"/>
          <w:szCs w:val="20"/>
        </w:rPr>
        <w:t xml:space="preserve"> A equipe de pregão procederá à abertura dos envelopes contendo as propostas de preços, ordenando as em ordem crescente de valor. </w:t>
      </w:r>
    </w:p>
    <w:p w:rsidR="00FA611A" w:rsidRPr="001F07BC"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lastRenderedPageBreak/>
        <w:t>8.</w:t>
      </w:r>
      <w:r>
        <w:rPr>
          <w:rFonts w:ascii="Verdana" w:hAnsi="Verdana" w:cs="Arial"/>
          <w:b/>
          <w:sz w:val="20"/>
          <w:szCs w:val="20"/>
        </w:rPr>
        <w:t>4</w:t>
      </w:r>
      <w:r w:rsidRPr="001F07BC">
        <w:rPr>
          <w:rFonts w:ascii="Verdana" w:hAnsi="Verdana" w:cs="Arial"/>
          <w:b/>
          <w:sz w:val="20"/>
          <w:szCs w:val="20"/>
        </w:rPr>
        <w:t>.</w:t>
      </w:r>
      <w:r w:rsidRPr="001F07BC">
        <w:rPr>
          <w:rFonts w:ascii="Verdana" w:hAnsi="Verdana" w:cs="Arial"/>
          <w:sz w:val="20"/>
          <w:szCs w:val="20"/>
        </w:rPr>
        <w:t xml:space="preserve"> Os itens com valores superiores em até 10% (dez por cento) da proposta de Menor Preço o item, serão classificadas em ordem crescente. </w:t>
      </w:r>
    </w:p>
    <w:p w:rsidR="00FA611A" w:rsidRPr="001F07BC"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t>8.</w:t>
      </w:r>
      <w:r>
        <w:rPr>
          <w:rFonts w:ascii="Verdana" w:hAnsi="Verdana" w:cs="Arial"/>
          <w:b/>
          <w:sz w:val="20"/>
          <w:szCs w:val="20"/>
        </w:rPr>
        <w:t>5</w:t>
      </w:r>
      <w:r w:rsidRPr="001F07BC">
        <w:rPr>
          <w:rFonts w:ascii="Verdana" w:hAnsi="Verdana" w:cs="Arial"/>
          <w:b/>
          <w:sz w:val="20"/>
          <w:szCs w:val="20"/>
        </w:rPr>
        <w:t>.</w:t>
      </w:r>
      <w:r w:rsidRPr="001F07BC">
        <w:rPr>
          <w:rFonts w:ascii="Verdana" w:hAnsi="Verdana" w:cs="Arial"/>
          <w:sz w:val="20"/>
          <w:szCs w:val="20"/>
        </w:rPr>
        <w:t xml:space="preserve"> O conteúdo das propostas do item anterior será analisado, desclassificando aquelas cujo objeto não atenda às especificações, prazos e condições fixados no edital. A aceitabilidade dos preços será verificada somente após o encerramento da fase de lances. </w:t>
      </w:r>
    </w:p>
    <w:p w:rsidR="00FA611A" w:rsidRPr="001F07BC"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t>8.</w:t>
      </w:r>
      <w:r>
        <w:rPr>
          <w:rFonts w:ascii="Verdana" w:hAnsi="Verdana" w:cs="Arial"/>
          <w:b/>
          <w:sz w:val="20"/>
          <w:szCs w:val="20"/>
        </w:rPr>
        <w:t>6</w:t>
      </w:r>
      <w:r w:rsidRPr="001F07BC">
        <w:rPr>
          <w:rFonts w:ascii="Verdana" w:hAnsi="Verdana" w:cs="Arial"/>
          <w:b/>
          <w:sz w:val="20"/>
          <w:szCs w:val="20"/>
        </w:rPr>
        <w:t>.</w:t>
      </w:r>
      <w:r w:rsidRPr="001F07BC">
        <w:rPr>
          <w:rFonts w:ascii="Verdana" w:hAnsi="Verdana" w:cs="Arial"/>
          <w:sz w:val="20"/>
          <w:szCs w:val="20"/>
        </w:rPr>
        <w:t xml:space="preserve"> Não havendo, no mínimo, três propostas válidas nos termos dos itens </w:t>
      </w:r>
      <w:r w:rsidR="00FC6C66" w:rsidRPr="00FC6C66">
        <w:rPr>
          <w:rFonts w:ascii="Verdana" w:hAnsi="Verdana" w:cs="Arial"/>
          <w:sz w:val="20"/>
          <w:szCs w:val="20"/>
        </w:rPr>
        <w:t>6</w:t>
      </w:r>
      <w:r w:rsidRPr="00FC6C66">
        <w:rPr>
          <w:rFonts w:ascii="Verdana" w:hAnsi="Verdana" w:cs="Arial"/>
          <w:sz w:val="20"/>
          <w:szCs w:val="20"/>
        </w:rPr>
        <w:t>.</w:t>
      </w:r>
      <w:r w:rsidR="00FC6C66" w:rsidRPr="00FC6C66">
        <w:rPr>
          <w:rFonts w:ascii="Verdana" w:hAnsi="Verdana" w:cs="Arial"/>
          <w:sz w:val="20"/>
          <w:szCs w:val="20"/>
        </w:rPr>
        <w:t>4</w:t>
      </w:r>
      <w:r w:rsidRPr="00FC6C66">
        <w:rPr>
          <w:rFonts w:ascii="Verdana" w:hAnsi="Verdana" w:cs="Arial"/>
          <w:sz w:val="20"/>
          <w:szCs w:val="20"/>
        </w:rPr>
        <w:t xml:space="preserve"> e </w:t>
      </w:r>
      <w:r w:rsidR="00FC6C66" w:rsidRPr="00FC6C66">
        <w:rPr>
          <w:rFonts w:ascii="Verdana" w:hAnsi="Verdana" w:cs="Arial"/>
          <w:sz w:val="20"/>
          <w:szCs w:val="20"/>
        </w:rPr>
        <w:t>6.</w:t>
      </w:r>
      <w:r w:rsidRPr="00FC6C66">
        <w:rPr>
          <w:rFonts w:ascii="Verdana" w:hAnsi="Verdana" w:cs="Arial"/>
          <w:sz w:val="20"/>
          <w:szCs w:val="20"/>
        </w:rPr>
        <w:t xml:space="preserve">5, serão selecionadas até três melhores propostas e os seus autores </w:t>
      </w:r>
      <w:r w:rsidR="002C586B" w:rsidRPr="00FC6C66">
        <w:rPr>
          <w:rFonts w:ascii="Verdana" w:hAnsi="Verdana" w:cs="Arial"/>
          <w:sz w:val="20"/>
          <w:szCs w:val="20"/>
        </w:rPr>
        <w:t>convi</w:t>
      </w:r>
      <w:r w:rsidR="002C586B" w:rsidRPr="001F07BC">
        <w:rPr>
          <w:rFonts w:ascii="Verdana" w:hAnsi="Verdana" w:cs="Arial"/>
          <w:sz w:val="20"/>
          <w:szCs w:val="20"/>
        </w:rPr>
        <w:t>dados participar</w:t>
      </w:r>
      <w:r w:rsidRPr="001F07BC">
        <w:rPr>
          <w:rFonts w:ascii="Verdana" w:hAnsi="Verdana" w:cs="Arial"/>
          <w:sz w:val="20"/>
          <w:szCs w:val="20"/>
        </w:rPr>
        <w:t xml:space="preserve"> dos lances verbais, quaisquer que sejam os preços oferecidos nas propostas escritas. </w:t>
      </w:r>
    </w:p>
    <w:p w:rsidR="00FA611A" w:rsidRPr="001F07BC"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t>8.</w:t>
      </w:r>
      <w:r>
        <w:rPr>
          <w:rFonts w:ascii="Verdana" w:hAnsi="Verdana" w:cs="Arial"/>
          <w:b/>
          <w:sz w:val="20"/>
          <w:szCs w:val="20"/>
        </w:rPr>
        <w:t>7</w:t>
      </w:r>
      <w:r w:rsidRPr="001F07BC">
        <w:rPr>
          <w:rFonts w:ascii="Verdana" w:hAnsi="Verdana" w:cs="Arial"/>
          <w:b/>
          <w:sz w:val="20"/>
          <w:szCs w:val="20"/>
        </w:rPr>
        <w:t>.</w:t>
      </w:r>
      <w:r w:rsidRPr="001F07BC">
        <w:rPr>
          <w:rFonts w:ascii="Verdana" w:hAnsi="Verdana" w:cs="Arial"/>
          <w:sz w:val="20"/>
          <w:szCs w:val="20"/>
        </w:rPr>
        <w:t xml:space="preserve"> Em caso de empate das melhores propostas, na hipótese do item anterior, todos os proponentes com o mesmo preço serão convidados a participar dos lances verbais. </w:t>
      </w:r>
    </w:p>
    <w:p w:rsidR="00FA611A" w:rsidRPr="001F07BC"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t>8.</w:t>
      </w:r>
      <w:r>
        <w:rPr>
          <w:rFonts w:ascii="Verdana" w:hAnsi="Verdana" w:cs="Arial"/>
          <w:b/>
          <w:sz w:val="20"/>
          <w:szCs w:val="20"/>
        </w:rPr>
        <w:t>8</w:t>
      </w:r>
      <w:r w:rsidRPr="001F07BC">
        <w:rPr>
          <w:rFonts w:ascii="Verdana" w:hAnsi="Verdana" w:cs="Arial"/>
          <w:b/>
          <w:sz w:val="20"/>
          <w:szCs w:val="20"/>
        </w:rPr>
        <w:t>.</w:t>
      </w:r>
      <w:r w:rsidRPr="001F07BC">
        <w:rPr>
          <w:rFonts w:ascii="Verdana" w:hAnsi="Verdana" w:cs="Arial"/>
          <w:sz w:val="20"/>
          <w:szCs w:val="20"/>
        </w:rPr>
        <w:t xml:space="preserve"> Em seguida, será dado início à etapa de apresentação de lances verbais, formulados de forma sucessiva, inferiores à proposta de Menor Preço por item. </w:t>
      </w:r>
    </w:p>
    <w:p w:rsidR="00FA611A" w:rsidRPr="001F07BC"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t>8.</w:t>
      </w:r>
      <w:r>
        <w:rPr>
          <w:rFonts w:ascii="Verdana" w:hAnsi="Verdana" w:cs="Arial"/>
          <w:b/>
          <w:sz w:val="20"/>
          <w:szCs w:val="20"/>
        </w:rPr>
        <w:t>9</w:t>
      </w:r>
      <w:r w:rsidRPr="001F07BC">
        <w:rPr>
          <w:rFonts w:ascii="Verdana" w:hAnsi="Verdana" w:cs="Arial"/>
          <w:b/>
          <w:sz w:val="20"/>
          <w:szCs w:val="20"/>
        </w:rPr>
        <w:t>.</w:t>
      </w:r>
      <w:r w:rsidRPr="001F07BC">
        <w:rPr>
          <w:rFonts w:ascii="Verdana" w:hAnsi="Verdana" w:cs="Arial"/>
          <w:sz w:val="20"/>
          <w:szCs w:val="20"/>
        </w:rPr>
        <w:t xml:space="preserve"> O pregoeiro convidará individualmente os licitantes classificados, de forma </w:t>
      </w:r>
      <w:r w:rsidR="002C586B" w:rsidRPr="001F07BC">
        <w:rPr>
          <w:rFonts w:ascii="Verdana" w:hAnsi="Verdana" w:cs="Arial"/>
          <w:sz w:val="20"/>
          <w:szCs w:val="20"/>
        </w:rPr>
        <w:t>sequencial</w:t>
      </w:r>
      <w:r w:rsidRPr="001F07BC">
        <w:rPr>
          <w:rFonts w:ascii="Verdana" w:hAnsi="Verdana" w:cs="Arial"/>
          <w:sz w:val="20"/>
          <w:szCs w:val="20"/>
        </w:rPr>
        <w:t xml:space="preserve">, a apresentar lances verbais, a partir do autor da proposta classificada de maior preço e os demais em ordem decrescente de valor, decidindo-se por meio de sorteio no caso de empate de preços. </w:t>
      </w:r>
    </w:p>
    <w:p w:rsidR="00FA611A" w:rsidRPr="001F07BC"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t>8.1</w:t>
      </w:r>
      <w:r>
        <w:rPr>
          <w:rFonts w:ascii="Verdana" w:hAnsi="Verdana" w:cs="Arial"/>
          <w:b/>
          <w:sz w:val="20"/>
          <w:szCs w:val="20"/>
        </w:rPr>
        <w:t>0</w:t>
      </w:r>
      <w:r w:rsidRPr="001F07BC">
        <w:rPr>
          <w:rFonts w:ascii="Verdana" w:hAnsi="Verdana" w:cs="Arial"/>
          <w:b/>
          <w:sz w:val="20"/>
          <w:szCs w:val="20"/>
        </w:rPr>
        <w:t>.</w:t>
      </w:r>
      <w:r w:rsidRPr="001F07BC">
        <w:rPr>
          <w:rFonts w:ascii="Verdana" w:hAnsi="Verdana" w:cs="Arial"/>
          <w:sz w:val="20"/>
          <w:szCs w:val="20"/>
        </w:rPr>
        <w:t xml:space="preserve"> Por força dos artigos 44 e 45 da Lei Complementar n° 123/06, será observado: </w:t>
      </w:r>
    </w:p>
    <w:p w:rsidR="00FA611A" w:rsidRPr="001F07BC"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t>a)</w:t>
      </w:r>
      <w:r w:rsidRPr="001F07BC">
        <w:rPr>
          <w:rFonts w:ascii="Verdana" w:hAnsi="Verdana" w:cs="Arial"/>
          <w:sz w:val="20"/>
          <w:szCs w:val="20"/>
        </w:rPr>
        <w:t xml:space="preserve"> como critério de desempate, será </w:t>
      </w:r>
      <w:r w:rsidR="009D02DF" w:rsidRPr="001F07BC">
        <w:rPr>
          <w:rFonts w:ascii="Verdana" w:hAnsi="Verdana" w:cs="Arial"/>
          <w:sz w:val="20"/>
          <w:szCs w:val="20"/>
        </w:rPr>
        <w:t>assegurada preferência de contratação</w:t>
      </w:r>
      <w:r w:rsidRPr="001F07BC">
        <w:rPr>
          <w:rFonts w:ascii="Verdana" w:hAnsi="Verdana" w:cs="Arial"/>
          <w:sz w:val="20"/>
          <w:szCs w:val="20"/>
        </w:rPr>
        <w:t xml:space="preserve"> para as microempresas, empresas de pequeno porte e </w:t>
      </w:r>
      <w:r w:rsidR="009D02DF" w:rsidRPr="001F07BC">
        <w:rPr>
          <w:rFonts w:ascii="Verdana" w:hAnsi="Verdana" w:cs="Arial"/>
          <w:sz w:val="20"/>
          <w:szCs w:val="20"/>
        </w:rPr>
        <w:t>micro empreendedor</w:t>
      </w:r>
      <w:r w:rsidRPr="001F07BC">
        <w:rPr>
          <w:rFonts w:ascii="Verdana" w:hAnsi="Verdana" w:cs="Arial"/>
          <w:sz w:val="20"/>
          <w:szCs w:val="20"/>
        </w:rPr>
        <w:t xml:space="preserve"> individual, entendendo-se por empate aquelas situações em que os lances apresentados pelas microempresas, empresas de pequeno porte e </w:t>
      </w:r>
      <w:r w:rsidR="009D02DF" w:rsidRPr="001F07BC">
        <w:rPr>
          <w:rFonts w:ascii="Verdana" w:hAnsi="Verdana" w:cs="Arial"/>
          <w:sz w:val="20"/>
          <w:szCs w:val="20"/>
        </w:rPr>
        <w:t>micro empreendedor</w:t>
      </w:r>
      <w:r w:rsidRPr="001F07BC">
        <w:rPr>
          <w:rFonts w:ascii="Verdana" w:hAnsi="Verdana" w:cs="Arial"/>
          <w:sz w:val="20"/>
          <w:szCs w:val="20"/>
        </w:rPr>
        <w:t xml:space="preserve"> individual sejam iguais ou até 5% (cinco por cento) superiores ao melhor lance; </w:t>
      </w:r>
    </w:p>
    <w:p w:rsidR="00FA611A" w:rsidRPr="001F07BC"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t>b)</w:t>
      </w:r>
      <w:r w:rsidRPr="001F07BC">
        <w:rPr>
          <w:rFonts w:ascii="Verdana" w:hAnsi="Verdana" w:cs="Arial"/>
          <w:sz w:val="20"/>
          <w:szCs w:val="20"/>
        </w:rPr>
        <w:t xml:space="preserve"> a microempresa ou empresa de pequeno porte ou </w:t>
      </w:r>
      <w:r w:rsidR="009D02DF" w:rsidRPr="001F07BC">
        <w:rPr>
          <w:rFonts w:ascii="Verdana" w:hAnsi="Verdana" w:cs="Arial"/>
          <w:sz w:val="20"/>
          <w:szCs w:val="20"/>
        </w:rPr>
        <w:t>micro empreendedor</w:t>
      </w:r>
      <w:r w:rsidRPr="001F07BC">
        <w:rPr>
          <w:rFonts w:ascii="Verdana" w:hAnsi="Verdana" w:cs="Arial"/>
          <w:sz w:val="20"/>
          <w:szCs w:val="20"/>
        </w:rPr>
        <w:t xml:space="preserve"> individual mais bem classificada terá a oportunidade de apresentar imediatamente novo lance, sob pena de preclusão; </w:t>
      </w:r>
    </w:p>
    <w:p w:rsidR="00FA611A" w:rsidRPr="001F07BC"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t>c)</w:t>
      </w:r>
      <w:r w:rsidRPr="001F07BC">
        <w:rPr>
          <w:rFonts w:ascii="Verdana" w:hAnsi="Verdana" w:cs="Arial"/>
          <w:sz w:val="20"/>
          <w:szCs w:val="20"/>
        </w:rPr>
        <w:t xml:space="preserve"> o lance mencionado na alínea anterior deverá ser inferior àquele considerado vencedor do certame, situação em que o objeto licitado será adjudicado em favor da detentora deste novo lance (ME ou EPP ou MEI); </w:t>
      </w:r>
    </w:p>
    <w:p w:rsidR="00FA611A" w:rsidRPr="001F07BC"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t>d)</w:t>
      </w:r>
      <w:r w:rsidRPr="001F07BC">
        <w:rPr>
          <w:rFonts w:ascii="Verdana" w:hAnsi="Verdana" w:cs="Arial"/>
          <w:sz w:val="20"/>
          <w:szCs w:val="20"/>
        </w:rPr>
        <w:t xml:space="preserve"> não ocorrendo à contratação da microempresa ou empresa de pequeno porte ou </w:t>
      </w:r>
      <w:r w:rsidR="009D02DF" w:rsidRPr="001F07BC">
        <w:rPr>
          <w:rFonts w:ascii="Verdana" w:hAnsi="Verdana" w:cs="Arial"/>
          <w:sz w:val="20"/>
          <w:szCs w:val="20"/>
        </w:rPr>
        <w:t>micro empreendedor</w:t>
      </w:r>
      <w:r w:rsidRPr="001F07BC">
        <w:rPr>
          <w:rFonts w:ascii="Verdana" w:hAnsi="Verdana" w:cs="Arial"/>
          <w:sz w:val="20"/>
          <w:szCs w:val="20"/>
        </w:rPr>
        <w:t xml:space="preserve"> individual, na forma da alínea anterior, serão convocadas as MEs ou EPPs ou MEIs remanescentes, na ordem classificatória, para o exercício do mesmo direito; </w:t>
      </w:r>
    </w:p>
    <w:p w:rsidR="00FA611A" w:rsidRPr="001F07BC"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t>e)</w:t>
      </w:r>
      <w:r w:rsidRPr="001F07BC">
        <w:rPr>
          <w:rFonts w:ascii="Verdana" w:hAnsi="Verdana" w:cs="Arial"/>
          <w:sz w:val="20"/>
          <w:szCs w:val="20"/>
        </w:rPr>
        <w:t xml:space="preserve"> no caso de equivalência de valores apresentados pelas microempresas, empresas de pequeno porte e </w:t>
      </w:r>
      <w:r w:rsidR="009D02DF" w:rsidRPr="001F07BC">
        <w:rPr>
          <w:rFonts w:ascii="Verdana" w:hAnsi="Verdana" w:cs="Arial"/>
          <w:sz w:val="20"/>
          <w:szCs w:val="20"/>
        </w:rPr>
        <w:t>micro empreendedor</w:t>
      </w:r>
      <w:r w:rsidRPr="001F07BC">
        <w:rPr>
          <w:rFonts w:ascii="Verdana" w:hAnsi="Verdana" w:cs="Arial"/>
          <w:sz w:val="20"/>
          <w:szCs w:val="20"/>
        </w:rPr>
        <w:t xml:space="preserve"> individual que se encontrem enquadradas no disposto na alínea b, será realizado sorteio entre elas para que se identifique aquela que primeiro poderá apresentar o melhor lance; </w:t>
      </w:r>
    </w:p>
    <w:p w:rsidR="00FA611A" w:rsidRPr="001F07BC"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lastRenderedPageBreak/>
        <w:t>f)</w:t>
      </w:r>
      <w:r w:rsidRPr="001F07BC">
        <w:rPr>
          <w:rFonts w:ascii="Verdana" w:hAnsi="Verdana" w:cs="Arial"/>
          <w:sz w:val="20"/>
          <w:szCs w:val="20"/>
        </w:rPr>
        <w:t xml:space="preserve"> na hipótese da não contratação nos termos previsto na alínea b, o objeto licitado será adjudicado em favor da proposta originalmente vencedora do certame; </w:t>
      </w:r>
    </w:p>
    <w:p w:rsidR="00FA611A" w:rsidRPr="001F07BC"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t>g)</w:t>
      </w:r>
      <w:r w:rsidRPr="001F07BC">
        <w:rPr>
          <w:rFonts w:ascii="Verdana" w:hAnsi="Verdana" w:cs="Arial"/>
          <w:sz w:val="20"/>
          <w:szCs w:val="20"/>
        </w:rPr>
        <w:t xml:space="preserve"> o disposto na alínea anterior, somente se aplicará quando a melhor oferta inicial não tiver sido apresentada por ME ou EPP ou MEI; </w:t>
      </w:r>
    </w:p>
    <w:p w:rsidR="00FA611A" w:rsidRPr="001F07BC"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t>h)</w:t>
      </w:r>
      <w:r w:rsidRPr="001F07BC">
        <w:rPr>
          <w:rFonts w:ascii="Verdana" w:hAnsi="Verdana" w:cs="Arial"/>
          <w:sz w:val="20"/>
          <w:szCs w:val="20"/>
        </w:rPr>
        <w:t xml:space="preserve"> Não se aplica o disposto neste item a cota reservada as microempresas, empresas de pequeno porte e </w:t>
      </w:r>
      <w:r w:rsidR="009D02DF" w:rsidRPr="001F07BC">
        <w:rPr>
          <w:rFonts w:ascii="Verdana" w:hAnsi="Verdana" w:cs="Arial"/>
          <w:sz w:val="20"/>
          <w:szCs w:val="20"/>
        </w:rPr>
        <w:t>micro empreendedor</w:t>
      </w:r>
      <w:r w:rsidRPr="001F07BC">
        <w:rPr>
          <w:rFonts w:ascii="Verdana" w:hAnsi="Verdana" w:cs="Arial"/>
          <w:sz w:val="20"/>
          <w:szCs w:val="20"/>
        </w:rPr>
        <w:t xml:space="preserve"> individual. </w:t>
      </w:r>
    </w:p>
    <w:p w:rsidR="00FA611A" w:rsidRPr="001F07BC"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t>8.1</w:t>
      </w:r>
      <w:r>
        <w:rPr>
          <w:rFonts w:ascii="Verdana" w:hAnsi="Verdana" w:cs="Arial"/>
          <w:b/>
          <w:sz w:val="20"/>
          <w:szCs w:val="20"/>
        </w:rPr>
        <w:t>1</w:t>
      </w:r>
      <w:r w:rsidRPr="001F07BC">
        <w:rPr>
          <w:rFonts w:ascii="Verdana" w:hAnsi="Verdana" w:cs="Arial"/>
          <w:b/>
          <w:sz w:val="20"/>
          <w:szCs w:val="20"/>
        </w:rPr>
        <w:t>.</w:t>
      </w:r>
      <w:r w:rsidRPr="001F07BC">
        <w:rPr>
          <w:rFonts w:ascii="Verdana" w:hAnsi="Verdana" w:cs="Arial"/>
          <w:sz w:val="20"/>
          <w:szCs w:val="20"/>
        </w:rPr>
        <w:t xml:space="preserve"> O encerramento da fase competitiva dar-se-á quando, indagados pelo pregoeiro, os licitantes manifestarem seu desinteresse em apresentar novos lances. </w:t>
      </w:r>
    </w:p>
    <w:p w:rsidR="00FA611A" w:rsidRPr="001F07BC"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t>8.1</w:t>
      </w:r>
      <w:r>
        <w:rPr>
          <w:rFonts w:ascii="Verdana" w:hAnsi="Verdana" w:cs="Arial"/>
          <w:b/>
          <w:sz w:val="20"/>
          <w:szCs w:val="20"/>
        </w:rPr>
        <w:t>2</w:t>
      </w:r>
      <w:r w:rsidRPr="001F07BC">
        <w:rPr>
          <w:rFonts w:ascii="Verdana" w:hAnsi="Verdana" w:cs="Arial"/>
          <w:b/>
          <w:sz w:val="20"/>
          <w:szCs w:val="20"/>
        </w:rPr>
        <w:t>.</w:t>
      </w:r>
      <w:r w:rsidRPr="001F07BC">
        <w:rPr>
          <w:rFonts w:ascii="Verdana" w:hAnsi="Verdana"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pelo licitante, para efeito de ordenação das propostas. </w:t>
      </w:r>
    </w:p>
    <w:p w:rsidR="00FA611A" w:rsidRPr="001F07BC"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t>8.1</w:t>
      </w:r>
      <w:r>
        <w:rPr>
          <w:rFonts w:ascii="Verdana" w:hAnsi="Verdana" w:cs="Arial"/>
          <w:b/>
          <w:sz w:val="20"/>
          <w:szCs w:val="20"/>
        </w:rPr>
        <w:t>3</w:t>
      </w:r>
      <w:r w:rsidRPr="001F07BC">
        <w:rPr>
          <w:rFonts w:ascii="Verdana" w:hAnsi="Verdana" w:cs="Arial"/>
          <w:b/>
          <w:sz w:val="20"/>
          <w:szCs w:val="20"/>
        </w:rPr>
        <w:t>.</w:t>
      </w:r>
      <w:r w:rsidR="009D02DF">
        <w:rPr>
          <w:rFonts w:ascii="Verdana" w:hAnsi="Verdana" w:cs="Arial"/>
          <w:sz w:val="20"/>
          <w:szCs w:val="20"/>
        </w:rPr>
        <w:t xml:space="preserve"> Caso não se realize</w:t>
      </w:r>
      <w:r w:rsidRPr="001F07BC">
        <w:rPr>
          <w:rFonts w:ascii="Verdana" w:hAnsi="Verdana" w:cs="Arial"/>
          <w:sz w:val="20"/>
          <w:szCs w:val="20"/>
        </w:rPr>
        <w:t xml:space="preserve"> lances verbais, será verificada a conformidade entre a proposta escrita de Menor Preço por Item e os valores estimados para a licitação. </w:t>
      </w:r>
    </w:p>
    <w:p w:rsidR="00FA611A" w:rsidRPr="001F07BC"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t>8.1</w:t>
      </w:r>
      <w:r>
        <w:rPr>
          <w:rFonts w:ascii="Verdana" w:hAnsi="Verdana" w:cs="Arial"/>
          <w:b/>
          <w:sz w:val="20"/>
          <w:szCs w:val="20"/>
        </w:rPr>
        <w:t>3</w:t>
      </w:r>
      <w:r w:rsidRPr="001F07BC">
        <w:rPr>
          <w:rFonts w:ascii="Verdana" w:hAnsi="Verdana" w:cs="Arial"/>
          <w:b/>
          <w:sz w:val="20"/>
          <w:szCs w:val="20"/>
        </w:rPr>
        <w:t>.1.</w:t>
      </w:r>
      <w:r w:rsidRPr="001F07BC">
        <w:rPr>
          <w:rFonts w:ascii="Verdana" w:hAnsi="Verdana" w:cs="Arial"/>
          <w:sz w:val="20"/>
          <w:szCs w:val="20"/>
        </w:rPr>
        <w:t xml:space="preserve"> Havendo empate na proposta escrita e não sendo ofertados lances, a classificação será efetuada por sorteio, na mesma sessão. </w:t>
      </w:r>
    </w:p>
    <w:p w:rsidR="00FA611A" w:rsidRPr="001F07BC"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t>8.1</w:t>
      </w:r>
      <w:r>
        <w:rPr>
          <w:rFonts w:ascii="Verdana" w:hAnsi="Verdana" w:cs="Arial"/>
          <w:b/>
          <w:sz w:val="20"/>
          <w:szCs w:val="20"/>
        </w:rPr>
        <w:t>4</w:t>
      </w:r>
      <w:r w:rsidRPr="001F07BC">
        <w:rPr>
          <w:rFonts w:ascii="Verdana" w:hAnsi="Verdana" w:cs="Arial"/>
          <w:b/>
          <w:sz w:val="20"/>
          <w:szCs w:val="20"/>
        </w:rPr>
        <w:t>.</w:t>
      </w:r>
      <w:r w:rsidRPr="001F07BC">
        <w:rPr>
          <w:rFonts w:ascii="Verdana" w:hAnsi="Verdana" w:cs="Arial"/>
          <w:sz w:val="20"/>
          <w:szCs w:val="20"/>
        </w:rPr>
        <w:t xml:space="preserve"> Quando comparecer um único licitante ou houver uma única proposta válida, caberá ao pregoeiro verificar a aceitabilidade do preço ofertado.</w:t>
      </w:r>
    </w:p>
    <w:p w:rsidR="00FA611A" w:rsidRPr="001F07BC"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t>8</w:t>
      </w:r>
      <w:r>
        <w:rPr>
          <w:rFonts w:ascii="Verdana" w:hAnsi="Verdana" w:cs="Arial"/>
          <w:b/>
          <w:sz w:val="20"/>
          <w:szCs w:val="20"/>
        </w:rPr>
        <w:t>.15</w:t>
      </w:r>
      <w:r w:rsidRPr="001F07BC">
        <w:rPr>
          <w:rFonts w:ascii="Verdana" w:hAnsi="Verdana" w:cs="Arial"/>
          <w:b/>
          <w:sz w:val="20"/>
          <w:szCs w:val="20"/>
        </w:rPr>
        <w:t>.</w:t>
      </w:r>
      <w:r w:rsidRPr="001F07BC">
        <w:rPr>
          <w:rFonts w:ascii="Verdana" w:hAnsi="Verdana" w:cs="Arial"/>
          <w:sz w:val="20"/>
          <w:szCs w:val="20"/>
        </w:rPr>
        <w:t xml:space="preserve"> Declarada encerrada a etapa de lances e classificadas as ofertas na ordem crescente de valor, o pregoeiro examinará a aceitabilidade do preço da primeira classificada, decidindo motivadamente a respeito. </w:t>
      </w:r>
    </w:p>
    <w:p w:rsidR="00FA611A" w:rsidRPr="001F07BC"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t>8.1</w:t>
      </w:r>
      <w:r>
        <w:rPr>
          <w:rFonts w:ascii="Verdana" w:hAnsi="Verdana" w:cs="Arial"/>
          <w:b/>
          <w:sz w:val="20"/>
          <w:szCs w:val="20"/>
        </w:rPr>
        <w:t>6</w:t>
      </w:r>
      <w:r w:rsidRPr="001F07BC">
        <w:rPr>
          <w:rFonts w:ascii="Verdana" w:hAnsi="Verdana" w:cs="Arial"/>
          <w:b/>
          <w:sz w:val="20"/>
          <w:szCs w:val="20"/>
        </w:rPr>
        <w:t>.</w:t>
      </w:r>
      <w:r w:rsidRPr="001F07BC">
        <w:rPr>
          <w:rFonts w:ascii="Verdana" w:hAnsi="Verdana" w:cs="Arial"/>
          <w:sz w:val="20"/>
          <w:szCs w:val="20"/>
        </w:rPr>
        <w:t xml:space="preserve"> Considerada aceitável a proposta de Menor Preço pelo Item, obedecidas </w:t>
      </w:r>
      <w:r w:rsidR="009D02DF" w:rsidRPr="001F07BC">
        <w:rPr>
          <w:rFonts w:ascii="Verdana" w:hAnsi="Verdana" w:cs="Arial"/>
          <w:sz w:val="20"/>
          <w:szCs w:val="20"/>
        </w:rPr>
        <w:t>às</w:t>
      </w:r>
      <w:r w:rsidRPr="001F07BC">
        <w:rPr>
          <w:rFonts w:ascii="Verdana" w:hAnsi="Verdana" w:cs="Arial"/>
          <w:sz w:val="20"/>
          <w:szCs w:val="20"/>
        </w:rPr>
        <w:t xml:space="preserve"> exigências fixadas no edital, será aberto o envelope contendo os documentos de habilitação de seu autor, para confirmação das suas condições habilitatórias. </w:t>
      </w:r>
    </w:p>
    <w:p w:rsidR="00FA611A" w:rsidRPr="001F07BC" w:rsidRDefault="00FA611A" w:rsidP="00FA611A">
      <w:pPr>
        <w:spacing w:after="100" w:afterAutospacing="1"/>
        <w:jc w:val="both"/>
        <w:rPr>
          <w:rFonts w:ascii="Verdana" w:hAnsi="Verdana" w:cs="Arial"/>
          <w:sz w:val="20"/>
          <w:szCs w:val="20"/>
        </w:rPr>
      </w:pPr>
      <w:r w:rsidRPr="001F07BC">
        <w:rPr>
          <w:rFonts w:ascii="Verdana" w:hAnsi="Verdana" w:cs="Arial"/>
          <w:b/>
          <w:sz w:val="20"/>
          <w:szCs w:val="20"/>
        </w:rPr>
        <w:t>8.1</w:t>
      </w:r>
      <w:r>
        <w:rPr>
          <w:rFonts w:ascii="Verdana" w:hAnsi="Verdana" w:cs="Arial"/>
          <w:b/>
          <w:sz w:val="20"/>
          <w:szCs w:val="20"/>
        </w:rPr>
        <w:t>7</w:t>
      </w:r>
      <w:r w:rsidRPr="001F07BC">
        <w:rPr>
          <w:rFonts w:ascii="Verdana" w:hAnsi="Verdana" w:cs="Arial"/>
          <w:b/>
          <w:sz w:val="20"/>
          <w:szCs w:val="20"/>
        </w:rPr>
        <w:t>.</w:t>
      </w:r>
      <w:r w:rsidRPr="001F07BC">
        <w:rPr>
          <w:rFonts w:ascii="Verdana" w:hAnsi="Verdana" w:cs="Arial"/>
          <w:sz w:val="20"/>
          <w:szCs w:val="20"/>
        </w:rPr>
        <w:t xml:space="preserve"> Constatado o atendimento das exigências de habilitação fixadas no edital, o melhor preço será declarado vencedor. </w:t>
      </w:r>
    </w:p>
    <w:p w:rsidR="00FA611A" w:rsidRPr="001F07BC" w:rsidRDefault="00FA611A" w:rsidP="00DE7E58">
      <w:pPr>
        <w:spacing w:after="100" w:afterAutospacing="1"/>
        <w:jc w:val="both"/>
        <w:rPr>
          <w:rFonts w:ascii="Verdana" w:hAnsi="Verdana" w:cs="Arial"/>
          <w:sz w:val="20"/>
          <w:szCs w:val="20"/>
        </w:rPr>
      </w:pPr>
      <w:r w:rsidRPr="001F07BC">
        <w:rPr>
          <w:rFonts w:ascii="Verdana" w:hAnsi="Verdana" w:cs="Arial"/>
          <w:b/>
          <w:sz w:val="20"/>
          <w:szCs w:val="20"/>
        </w:rPr>
        <w:t>8.1</w:t>
      </w:r>
      <w:r>
        <w:rPr>
          <w:rFonts w:ascii="Verdana" w:hAnsi="Verdana" w:cs="Arial"/>
          <w:b/>
          <w:sz w:val="20"/>
          <w:szCs w:val="20"/>
        </w:rPr>
        <w:t>8</w:t>
      </w:r>
      <w:r w:rsidRPr="001F07BC">
        <w:rPr>
          <w:rFonts w:ascii="Verdana" w:hAnsi="Verdana" w:cs="Arial"/>
          <w:b/>
          <w:sz w:val="20"/>
          <w:szCs w:val="20"/>
        </w:rPr>
        <w:t>.</w:t>
      </w:r>
      <w:r w:rsidRPr="001F07BC">
        <w:rPr>
          <w:rFonts w:ascii="Verdana" w:hAnsi="Verdana" w:cs="Arial"/>
          <w:sz w:val="20"/>
          <w:szCs w:val="20"/>
        </w:rPr>
        <w:t xml:space="preserve"> Se o licitante desatender às exigências habilitatórias, o pregoeiro examinará a oferta </w:t>
      </w:r>
      <w:r w:rsidR="00DE7E58" w:rsidRPr="001F07BC">
        <w:rPr>
          <w:rFonts w:ascii="Verdana" w:hAnsi="Verdana" w:cs="Arial"/>
          <w:sz w:val="20"/>
          <w:szCs w:val="20"/>
        </w:rPr>
        <w:t>subsequente</w:t>
      </w:r>
      <w:r w:rsidRPr="001F07BC">
        <w:rPr>
          <w:rFonts w:ascii="Verdana" w:hAnsi="Verdana" w:cs="Arial"/>
          <w:sz w:val="20"/>
          <w:szCs w:val="20"/>
        </w:rPr>
        <w:t xml:space="preserve">, verificando a habilitação do proponente, na ordem de classificação, e assim sucessivamente, até a apuração de uma proposta que atenda ao edital, sendo o respectivo licitante declarado vencedor. </w:t>
      </w:r>
    </w:p>
    <w:p w:rsidR="00FA611A" w:rsidRPr="001F07BC" w:rsidRDefault="00FA611A" w:rsidP="00DE7E58">
      <w:pPr>
        <w:spacing w:after="100" w:afterAutospacing="1"/>
        <w:jc w:val="both"/>
        <w:rPr>
          <w:rFonts w:ascii="Verdana" w:hAnsi="Verdana" w:cs="Arial"/>
          <w:sz w:val="20"/>
          <w:szCs w:val="20"/>
        </w:rPr>
      </w:pPr>
      <w:r w:rsidRPr="001F07BC">
        <w:rPr>
          <w:rFonts w:ascii="Verdana" w:hAnsi="Verdana" w:cs="Arial"/>
          <w:b/>
          <w:sz w:val="20"/>
          <w:szCs w:val="20"/>
        </w:rPr>
        <w:t>8</w:t>
      </w:r>
      <w:r>
        <w:rPr>
          <w:rFonts w:ascii="Verdana" w:hAnsi="Verdana" w:cs="Arial"/>
          <w:b/>
          <w:sz w:val="20"/>
          <w:szCs w:val="20"/>
        </w:rPr>
        <w:t>.19</w:t>
      </w:r>
      <w:r w:rsidRPr="001F07BC">
        <w:rPr>
          <w:rFonts w:ascii="Verdana" w:hAnsi="Verdana" w:cs="Arial"/>
          <w:b/>
          <w:sz w:val="20"/>
          <w:szCs w:val="20"/>
        </w:rPr>
        <w:t>.</w:t>
      </w:r>
      <w:r w:rsidRPr="001F07BC">
        <w:rPr>
          <w:rFonts w:ascii="Verdana" w:hAnsi="Verdana" w:cs="Arial"/>
          <w:sz w:val="20"/>
          <w:szCs w:val="20"/>
        </w:rPr>
        <w:t xml:space="preserve"> As microempresas, empresas de pequeno porte e </w:t>
      </w:r>
      <w:r w:rsidR="00DE7E58" w:rsidRPr="001F07BC">
        <w:rPr>
          <w:rFonts w:ascii="Verdana" w:hAnsi="Verdana" w:cs="Arial"/>
          <w:sz w:val="20"/>
          <w:szCs w:val="20"/>
        </w:rPr>
        <w:t>microempreendedor</w:t>
      </w:r>
      <w:r w:rsidRPr="001F07BC">
        <w:rPr>
          <w:rFonts w:ascii="Verdana" w:hAnsi="Verdana" w:cs="Arial"/>
          <w:sz w:val="20"/>
          <w:szCs w:val="20"/>
        </w:rPr>
        <w:t xml:space="preserve"> individual, por ocasião da participação no certame, deverão apresentar toda documentação exigida para efeito de comprovação de regularidade fiscal, mesmo que apresente alguma restrição. </w:t>
      </w:r>
    </w:p>
    <w:p w:rsidR="00FA611A" w:rsidRPr="001F07BC" w:rsidRDefault="00FA611A" w:rsidP="00DE7E58">
      <w:pPr>
        <w:spacing w:after="100" w:afterAutospacing="1"/>
        <w:jc w:val="both"/>
        <w:rPr>
          <w:rFonts w:ascii="Verdana" w:hAnsi="Verdana" w:cs="Arial"/>
          <w:sz w:val="20"/>
          <w:szCs w:val="20"/>
        </w:rPr>
      </w:pPr>
      <w:r w:rsidRPr="001F07BC">
        <w:rPr>
          <w:rFonts w:ascii="Verdana" w:hAnsi="Verdana" w:cs="Arial"/>
          <w:b/>
          <w:sz w:val="20"/>
          <w:szCs w:val="20"/>
        </w:rPr>
        <w:t>a)</w:t>
      </w:r>
      <w:r w:rsidRPr="001F07BC">
        <w:rPr>
          <w:rFonts w:ascii="Verdana" w:hAnsi="Verdana" w:cs="Arial"/>
          <w:sz w:val="20"/>
          <w:szCs w:val="20"/>
        </w:rPr>
        <w:t xml:space="preserve"> Havendo alguma restrição na comprovação da regularidade fiscal, o proponente deverá regularizar a documentação no prazo de 05 (cinco) dias úteis, cujo termo inicial corresponderá ao momento do julgamento da habilitação, prorrogáveis por igual </w:t>
      </w:r>
      <w:r w:rsidRPr="001F07BC">
        <w:rPr>
          <w:rFonts w:ascii="Verdana" w:hAnsi="Verdana" w:cs="Arial"/>
          <w:sz w:val="20"/>
          <w:szCs w:val="20"/>
        </w:rPr>
        <w:lastRenderedPageBreak/>
        <w:t xml:space="preserve">período, a critério da administração pública, para regularização da documentação, pagamento ou parcelamento do débito, e emissão de eventuais certidões negativas ou positivas com efeito de certidão negativa. </w:t>
      </w:r>
    </w:p>
    <w:p w:rsidR="00FA611A" w:rsidRPr="001F07BC" w:rsidRDefault="00FA611A" w:rsidP="00DE7E58">
      <w:pPr>
        <w:spacing w:after="100" w:afterAutospacing="1"/>
        <w:jc w:val="both"/>
        <w:rPr>
          <w:rFonts w:ascii="Verdana" w:hAnsi="Verdana" w:cs="Arial"/>
          <w:sz w:val="20"/>
          <w:szCs w:val="20"/>
        </w:rPr>
      </w:pPr>
      <w:r w:rsidRPr="001F07BC">
        <w:rPr>
          <w:rFonts w:ascii="Verdana" w:hAnsi="Verdana" w:cs="Arial"/>
          <w:b/>
          <w:sz w:val="20"/>
          <w:szCs w:val="20"/>
        </w:rPr>
        <w:t>b)</w:t>
      </w:r>
      <w:r w:rsidRPr="001F07BC">
        <w:rPr>
          <w:rFonts w:ascii="Verdana" w:hAnsi="Verdana" w:cs="Arial"/>
          <w:sz w:val="20"/>
          <w:szCs w:val="20"/>
        </w:rPr>
        <w:t xml:space="preserve"> A não regularização da documentação, no prazo previsto na alínea “a”, implicará decadência do direito à contratação, sem prejuízo das sanções previstas no artigo 81 de Lei 8.666/93, sendo facultado à administração convocar os licitantes remanescentes, </w:t>
      </w:r>
    </w:p>
    <w:p w:rsidR="00FA611A" w:rsidRPr="001F07BC" w:rsidRDefault="00FA611A" w:rsidP="00DE7E58">
      <w:pPr>
        <w:spacing w:after="100" w:afterAutospacing="1"/>
        <w:jc w:val="both"/>
        <w:rPr>
          <w:rFonts w:ascii="Verdana" w:hAnsi="Verdana" w:cs="Arial"/>
          <w:sz w:val="20"/>
          <w:szCs w:val="20"/>
        </w:rPr>
      </w:pPr>
      <w:r w:rsidRPr="001F07BC">
        <w:rPr>
          <w:rFonts w:ascii="Verdana" w:hAnsi="Verdana" w:cs="Arial"/>
          <w:b/>
          <w:sz w:val="20"/>
          <w:szCs w:val="20"/>
        </w:rPr>
        <w:t>8.2</w:t>
      </w:r>
      <w:r>
        <w:rPr>
          <w:rFonts w:ascii="Verdana" w:hAnsi="Verdana" w:cs="Arial"/>
          <w:b/>
          <w:sz w:val="20"/>
          <w:szCs w:val="20"/>
        </w:rPr>
        <w:t>0</w:t>
      </w:r>
      <w:r w:rsidRPr="001F07BC">
        <w:rPr>
          <w:rFonts w:ascii="Verdana" w:hAnsi="Verdana" w:cs="Arial"/>
          <w:b/>
          <w:sz w:val="20"/>
          <w:szCs w:val="20"/>
        </w:rPr>
        <w:t>.</w:t>
      </w:r>
      <w:r w:rsidRPr="001F07BC">
        <w:rPr>
          <w:rFonts w:ascii="Verdana" w:hAnsi="Verdana" w:cs="Arial"/>
          <w:sz w:val="20"/>
          <w:szCs w:val="20"/>
        </w:rPr>
        <w:t xml:space="preserve"> O pregoeiro poderá negociar diretamente com o proponente para que seja obtido preço melhor. </w:t>
      </w:r>
    </w:p>
    <w:p w:rsidR="00FA611A" w:rsidRPr="001F07BC" w:rsidRDefault="00FA611A" w:rsidP="00DE7E58">
      <w:pPr>
        <w:spacing w:after="100" w:afterAutospacing="1"/>
        <w:jc w:val="both"/>
        <w:rPr>
          <w:rFonts w:ascii="Verdana" w:hAnsi="Verdana" w:cs="Arial"/>
          <w:sz w:val="20"/>
          <w:szCs w:val="20"/>
        </w:rPr>
      </w:pPr>
      <w:r w:rsidRPr="001F07BC">
        <w:rPr>
          <w:rFonts w:ascii="Verdana" w:hAnsi="Verdana" w:cs="Arial"/>
          <w:b/>
          <w:sz w:val="20"/>
          <w:szCs w:val="20"/>
        </w:rPr>
        <w:t>8.2</w:t>
      </w:r>
      <w:r>
        <w:rPr>
          <w:rFonts w:ascii="Verdana" w:hAnsi="Verdana" w:cs="Arial"/>
          <w:b/>
          <w:sz w:val="20"/>
          <w:szCs w:val="20"/>
        </w:rPr>
        <w:t>1</w:t>
      </w:r>
      <w:r w:rsidRPr="001F07BC">
        <w:rPr>
          <w:rFonts w:ascii="Verdana" w:hAnsi="Verdana" w:cs="Arial"/>
          <w:b/>
          <w:sz w:val="20"/>
          <w:szCs w:val="20"/>
        </w:rPr>
        <w:t>.</w:t>
      </w:r>
      <w:r w:rsidRPr="001F07BC">
        <w:rPr>
          <w:rFonts w:ascii="Verdana" w:hAnsi="Verdana" w:cs="Arial"/>
          <w:sz w:val="20"/>
          <w:szCs w:val="20"/>
        </w:rPr>
        <w:t xml:space="preserve"> Todos os documentos serão colocados à disposição dos presentes para livre exame e rubrica. </w:t>
      </w:r>
    </w:p>
    <w:p w:rsidR="00FA611A" w:rsidRPr="001F07BC" w:rsidRDefault="00FA611A" w:rsidP="00DE7E58">
      <w:pPr>
        <w:spacing w:after="100" w:afterAutospacing="1"/>
        <w:jc w:val="both"/>
        <w:rPr>
          <w:rFonts w:ascii="Verdana" w:hAnsi="Verdana" w:cs="Arial"/>
          <w:sz w:val="20"/>
          <w:szCs w:val="20"/>
        </w:rPr>
      </w:pPr>
      <w:r w:rsidRPr="001F07BC">
        <w:rPr>
          <w:rFonts w:ascii="Verdana" w:hAnsi="Verdana" w:cs="Arial"/>
          <w:b/>
          <w:sz w:val="20"/>
          <w:szCs w:val="20"/>
        </w:rPr>
        <w:t>8.2</w:t>
      </w:r>
      <w:r>
        <w:rPr>
          <w:rFonts w:ascii="Verdana" w:hAnsi="Verdana" w:cs="Arial"/>
          <w:b/>
          <w:sz w:val="20"/>
          <w:szCs w:val="20"/>
        </w:rPr>
        <w:t>2</w:t>
      </w:r>
      <w:r w:rsidRPr="001F07BC">
        <w:rPr>
          <w:rFonts w:ascii="Verdana" w:hAnsi="Verdana" w:cs="Arial"/>
          <w:b/>
          <w:sz w:val="20"/>
          <w:szCs w:val="20"/>
        </w:rPr>
        <w:t>.</w:t>
      </w:r>
      <w:r w:rsidRPr="001F07BC">
        <w:rPr>
          <w:rFonts w:ascii="Verdana" w:hAnsi="Verdana" w:cs="Arial"/>
          <w:sz w:val="20"/>
          <w:szCs w:val="20"/>
        </w:rPr>
        <w:t xml:space="preserve"> A manifestação da intenção de interpor recurso será feita no final da sessão, com registro em ata da síntese das suas razões, quando então, dependendo do resultado da consulta, a licitação seguirá um dos destinos constantes do item </w:t>
      </w:r>
      <w:r w:rsidR="009D02DF" w:rsidRPr="009D02DF">
        <w:rPr>
          <w:rFonts w:ascii="Verdana" w:hAnsi="Verdana" w:cs="Arial"/>
          <w:sz w:val="20"/>
          <w:szCs w:val="20"/>
        </w:rPr>
        <w:t>9.</w:t>
      </w:r>
    </w:p>
    <w:p w:rsidR="00FA611A" w:rsidRPr="001F07BC" w:rsidRDefault="00FA611A" w:rsidP="00DE7E58">
      <w:pPr>
        <w:spacing w:after="100" w:afterAutospacing="1"/>
        <w:jc w:val="both"/>
        <w:rPr>
          <w:rFonts w:ascii="Verdana" w:hAnsi="Verdana" w:cs="Arial"/>
          <w:sz w:val="20"/>
          <w:szCs w:val="20"/>
        </w:rPr>
      </w:pPr>
      <w:r w:rsidRPr="001F07BC">
        <w:rPr>
          <w:rFonts w:ascii="Verdana" w:hAnsi="Verdana" w:cs="Arial"/>
          <w:b/>
          <w:sz w:val="20"/>
          <w:szCs w:val="20"/>
        </w:rPr>
        <w:t>8.2</w:t>
      </w:r>
      <w:r>
        <w:rPr>
          <w:rFonts w:ascii="Verdana" w:hAnsi="Verdana" w:cs="Arial"/>
          <w:b/>
          <w:sz w:val="20"/>
          <w:szCs w:val="20"/>
        </w:rPr>
        <w:t>3</w:t>
      </w:r>
      <w:r w:rsidRPr="001F07BC">
        <w:rPr>
          <w:rFonts w:ascii="Verdana" w:hAnsi="Verdana" w:cs="Arial"/>
          <w:b/>
          <w:sz w:val="20"/>
          <w:szCs w:val="20"/>
        </w:rPr>
        <w:t>.</w:t>
      </w:r>
      <w:r w:rsidRPr="001F07BC">
        <w:rPr>
          <w:rFonts w:ascii="Verdana" w:hAnsi="Verdana" w:cs="Arial"/>
          <w:sz w:val="20"/>
          <w:szCs w:val="20"/>
        </w:rPr>
        <w:t xml:space="preserve"> O recurso contra decisão do pregoeiro e sua equipe de apoio terá efeito suspensivo. </w:t>
      </w:r>
    </w:p>
    <w:p w:rsidR="00FA611A" w:rsidRPr="001F07BC" w:rsidRDefault="00FA611A" w:rsidP="00DE7E58">
      <w:pPr>
        <w:spacing w:after="100" w:afterAutospacing="1"/>
        <w:jc w:val="both"/>
        <w:rPr>
          <w:rFonts w:ascii="Verdana" w:hAnsi="Verdana" w:cs="Arial"/>
          <w:sz w:val="20"/>
          <w:szCs w:val="20"/>
        </w:rPr>
      </w:pPr>
      <w:r w:rsidRPr="001F07BC">
        <w:rPr>
          <w:rFonts w:ascii="Verdana" w:hAnsi="Verdana" w:cs="Arial"/>
          <w:b/>
          <w:sz w:val="20"/>
          <w:szCs w:val="20"/>
        </w:rPr>
        <w:t>8.2</w:t>
      </w:r>
      <w:r>
        <w:rPr>
          <w:rFonts w:ascii="Verdana" w:hAnsi="Verdana" w:cs="Arial"/>
          <w:b/>
          <w:sz w:val="20"/>
          <w:szCs w:val="20"/>
        </w:rPr>
        <w:t>4</w:t>
      </w:r>
      <w:r w:rsidRPr="001F07BC">
        <w:rPr>
          <w:rFonts w:ascii="Verdana" w:hAnsi="Verdana" w:cs="Arial"/>
          <w:b/>
          <w:sz w:val="20"/>
          <w:szCs w:val="20"/>
        </w:rPr>
        <w:t>.</w:t>
      </w:r>
      <w:r w:rsidRPr="001F07BC">
        <w:rPr>
          <w:rFonts w:ascii="Verdana" w:hAnsi="Verdana" w:cs="Arial"/>
          <w:sz w:val="20"/>
          <w:szCs w:val="20"/>
        </w:rPr>
        <w:t xml:space="preserve"> O acolhimento de recurso importará a invalidação apenas dos atos insuscetíveis de aproveitamento. </w:t>
      </w:r>
    </w:p>
    <w:p w:rsidR="00FA611A" w:rsidRPr="001F07BC" w:rsidRDefault="00FA611A" w:rsidP="00DE7E58">
      <w:pPr>
        <w:spacing w:after="100" w:afterAutospacing="1"/>
        <w:jc w:val="both"/>
        <w:rPr>
          <w:rFonts w:ascii="Verdana" w:hAnsi="Verdana" w:cs="Arial"/>
          <w:sz w:val="20"/>
          <w:szCs w:val="20"/>
        </w:rPr>
      </w:pPr>
      <w:r w:rsidRPr="001F07BC">
        <w:rPr>
          <w:rFonts w:ascii="Verdana" w:hAnsi="Verdana" w:cs="Arial"/>
          <w:b/>
          <w:sz w:val="20"/>
          <w:szCs w:val="20"/>
        </w:rPr>
        <w:t>8.2</w:t>
      </w:r>
      <w:r>
        <w:rPr>
          <w:rFonts w:ascii="Verdana" w:hAnsi="Verdana" w:cs="Arial"/>
          <w:b/>
          <w:sz w:val="20"/>
          <w:szCs w:val="20"/>
        </w:rPr>
        <w:t>5</w:t>
      </w:r>
      <w:r w:rsidRPr="001F07BC">
        <w:rPr>
          <w:rFonts w:ascii="Verdana" w:hAnsi="Verdana" w:cs="Arial"/>
          <w:b/>
          <w:sz w:val="20"/>
          <w:szCs w:val="20"/>
        </w:rPr>
        <w:t>.</w:t>
      </w:r>
      <w:r w:rsidRPr="001F07BC">
        <w:rPr>
          <w:rFonts w:ascii="Verdana" w:hAnsi="Verdana" w:cs="Arial"/>
          <w:sz w:val="20"/>
          <w:szCs w:val="20"/>
        </w:rPr>
        <w:t xml:space="preserve"> A falta de manifestação motivada do licitante na sessão importará a decadência do direito de recurso. </w:t>
      </w:r>
    </w:p>
    <w:p w:rsidR="008C01D8" w:rsidRPr="001F07BC" w:rsidRDefault="00FA611A" w:rsidP="00DE7E58">
      <w:pPr>
        <w:spacing w:after="100" w:afterAutospacing="1"/>
        <w:jc w:val="both"/>
        <w:rPr>
          <w:rFonts w:ascii="Verdana" w:hAnsi="Verdana" w:cs="Arial"/>
          <w:sz w:val="20"/>
          <w:szCs w:val="20"/>
        </w:rPr>
      </w:pPr>
      <w:r w:rsidRPr="001F07BC">
        <w:rPr>
          <w:rFonts w:ascii="Verdana" w:hAnsi="Verdana" w:cs="Arial"/>
          <w:b/>
          <w:sz w:val="20"/>
          <w:szCs w:val="20"/>
        </w:rPr>
        <w:t>8.2</w:t>
      </w:r>
      <w:r>
        <w:rPr>
          <w:rFonts w:ascii="Verdana" w:hAnsi="Verdana" w:cs="Arial"/>
          <w:b/>
          <w:sz w:val="20"/>
          <w:szCs w:val="20"/>
        </w:rPr>
        <w:t>6</w:t>
      </w:r>
      <w:r w:rsidRPr="001F07BC">
        <w:rPr>
          <w:rFonts w:ascii="Verdana" w:hAnsi="Verdana" w:cs="Arial"/>
          <w:b/>
          <w:sz w:val="20"/>
          <w:szCs w:val="20"/>
        </w:rPr>
        <w:t>.</w:t>
      </w:r>
      <w:r w:rsidRPr="001F07BC">
        <w:rPr>
          <w:rFonts w:ascii="Verdana" w:hAnsi="Verdana" w:cs="Arial"/>
          <w:sz w:val="20"/>
          <w:szCs w:val="20"/>
        </w:rPr>
        <w:t xml:space="preserve"> Caso, excepcionalmente, seja suspensa ou encerrada a sessão antes de cumpridas todas as fases preestabelecidas, o envelope que irá guardar os envelopes B, devidamente rubricados pelo pregoeiro e pelos licitantes, ficarão sob a guarda do pregoeiro, sendo exibidos aos licitantes na reabertura da sessão ou na nova sessão previamente marcada para prosseguimento dos trabalhos.</w:t>
      </w:r>
    </w:p>
    <w:p w:rsidR="00FA611A" w:rsidRPr="001F07BC" w:rsidRDefault="00FA611A" w:rsidP="00DE7E58">
      <w:pPr>
        <w:spacing w:after="100" w:afterAutospacing="1"/>
        <w:jc w:val="both"/>
        <w:rPr>
          <w:rFonts w:ascii="Verdana" w:hAnsi="Verdana" w:cs="Arial"/>
          <w:b/>
          <w:sz w:val="20"/>
          <w:szCs w:val="20"/>
        </w:rPr>
      </w:pPr>
      <w:r w:rsidRPr="001F07BC">
        <w:rPr>
          <w:rFonts w:ascii="Verdana" w:hAnsi="Verdana" w:cs="Arial"/>
          <w:b/>
          <w:sz w:val="20"/>
          <w:szCs w:val="20"/>
        </w:rPr>
        <w:t>9. DA ADJUDICAÇÃO E HOMOLOGAÇÃO</w:t>
      </w:r>
    </w:p>
    <w:p w:rsidR="00FA611A" w:rsidRPr="001F07BC" w:rsidRDefault="00FA611A" w:rsidP="00DE7E58">
      <w:pPr>
        <w:spacing w:after="100" w:afterAutospacing="1"/>
        <w:jc w:val="both"/>
        <w:rPr>
          <w:rFonts w:ascii="Verdana" w:hAnsi="Verdana" w:cs="Arial"/>
          <w:sz w:val="20"/>
          <w:szCs w:val="20"/>
        </w:rPr>
      </w:pPr>
      <w:r w:rsidRPr="001F07BC">
        <w:rPr>
          <w:rFonts w:ascii="Verdana" w:hAnsi="Verdana" w:cs="Arial"/>
          <w:b/>
          <w:sz w:val="20"/>
          <w:szCs w:val="20"/>
        </w:rPr>
        <w:t>9.1.</w:t>
      </w:r>
      <w:r w:rsidRPr="001F07BC">
        <w:rPr>
          <w:rFonts w:ascii="Verdana" w:hAnsi="Verdana" w:cs="Arial"/>
          <w:sz w:val="20"/>
          <w:szCs w:val="20"/>
        </w:rPr>
        <w:t xml:space="preserve"> Caso não haja recurso, o pregoeiro, na própria sessão pública, adjudicará o objeto do certame ao autor do melhor preço total por lote, encaminhando o processo para homologação pelo Sr</w:t>
      </w:r>
      <w:r w:rsidR="00BE5B35">
        <w:rPr>
          <w:rFonts w:ascii="Verdana" w:hAnsi="Verdana" w:cs="Arial"/>
          <w:sz w:val="20"/>
          <w:szCs w:val="20"/>
        </w:rPr>
        <w:t>a. Prefeita</w:t>
      </w:r>
      <w:r w:rsidRPr="001F07BC">
        <w:rPr>
          <w:rFonts w:ascii="Verdana" w:hAnsi="Verdana" w:cs="Arial"/>
          <w:sz w:val="20"/>
          <w:szCs w:val="20"/>
        </w:rPr>
        <w:t xml:space="preserve"> Municipal. </w:t>
      </w:r>
    </w:p>
    <w:p w:rsidR="00FA611A" w:rsidRPr="001F07BC" w:rsidRDefault="00FA611A" w:rsidP="00DE7E58">
      <w:pPr>
        <w:spacing w:after="100" w:afterAutospacing="1"/>
        <w:jc w:val="both"/>
        <w:rPr>
          <w:rFonts w:ascii="Verdana" w:hAnsi="Verdana" w:cs="Arial"/>
          <w:sz w:val="20"/>
          <w:szCs w:val="20"/>
        </w:rPr>
      </w:pPr>
      <w:r w:rsidRPr="001F07BC">
        <w:rPr>
          <w:rFonts w:ascii="Verdana" w:hAnsi="Verdana" w:cs="Arial"/>
          <w:b/>
          <w:sz w:val="20"/>
          <w:szCs w:val="20"/>
        </w:rPr>
        <w:t>9.2.</w:t>
      </w:r>
      <w:r w:rsidRPr="001F07BC">
        <w:rPr>
          <w:rFonts w:ascii="Verdana" w:hAnsi="Verdana" w:cs="Arial"/>
          <w:sz w:val="20"/>
          <w:szCs w:val="20"/>
        </w:rPr>
        <w:t xml:space="preserve"> Caso haja recurso, os interessados deverão apresentar memoriais, dirigidos ao Pregoeiro pessoalmente, ou Protocolo Geral, no prazo de três dias úteis, contados do dia subsequente à realização do pregão, ficando os demais licitantes desde logo intimados para apresentar contra-razões em igual número de dias, que começarão a correr no dia útil subsequente ao término do prazo do recorrente, sendo-lhes assegurada vista imediata dos autos. </w:t>
      </w:r>
    </w:p>
    <w:p w:rsidR="00FA611A" w:rsidRPr="001F07BC" w:rsidRDefault="00FA611A" w:rsidP="00DE7E58">
      <w:pPr>
        <w:spacing w:after="100" w:afterAutospacing="1"/>
        <w:jc w:val="both"/>
        <w:rPr>
          <w:rFonts w:ascii="Verdana" w:hAnsi="Verdana" w:cs="Arial"/>
          <w:sz w:val="20"/>
          <w:szCs w:val="20"/>
        </w:rPr>
      </w:pPr>
      <w:r w:rsidRPr="001F07BC">
        <w:rPr>
          <w:rFonts w:ascii="Verdana" w:hAnsi="Verdana" w:cs="Arial"/>
          <w:b/>
          <w:sz w:val="20"/>
          <w:szCs w:val="20"/>
        </w:rPr>
        <w:t>9.2.1.</w:t>
      </w:r>
      <w:r w:rsidRPr="001F07BC">
        <w:rPr>
          <w:rFonts w:ascii="Verdana" w:hAnsi="Verdana" w:cs="Arial"/>
          <w:sz w:val="20"/>
          <w:szCs w:val="20"/>
        </w:rPr>
        <w:t xml:space="preserve"> Nessa hipótese, a Sr</w:t>
      </w:r>
      <w:r w:rsidR="00BE5B35">
        <w:rPr>
          <w:rFonts w:ascii="Verdana" w:hAnsi="Verdana" w:cs="Arial"/>
          <w:sz w:val="20"/>
          <w:szCs w:val="20"/>
        </w:rPr>
        <w:t>a. Prefeita</w:t>
      </w:r>
      <w:r w:rsidRPr="001F07BC">
        <w:rPr>
          <w:rFonts w:ascii="Verdana" w:hAnsi="Verdana" w:cs="Arial"/>
          <w:sz w:val="20"/>
          <w:szCs w:val="20"/>
        </w:rPr>
        <w:t xml:space="preserve"> Municipal decidirá os recursos, adjudicará o objeto do Pregão Presencial, constatada a regularidade dos atos procedimentais, homologará o procedimento licitatório. </w:t>
      </w:r>
    </w:p>
    <w:p w:rsidR="00FA611A" w:rsidRPr="001F07BC" w:rsidRDefault="00FA611A" w:rsidP="00DE7E58">
      <w:pPr>
        <w:spacing w:after="100" w:afterAutospacing="1"/>
        <w:jc w:val="both"/>
        <w:rPr>
          <w:rFonts w:ascii="Verdana" w:hAnsi="Verdana" w:cs="Arial"/>
          <w:sz w:val="20"/>
          <w:szCs w:val="20"/>
        </w:rPr>
      </w:pPr>
      <w:r w:rsidRPr="001F07BC">
        <w:rPr>
          <w:rFonts w:ascii="Verdana" w:hAnsi="Verdana" w:cs="Arial"/>
          <w:b/>
          <w:sz w:val="20"/>
          <w:szCs w:val="20"/>
        </w:rPr>
        <w:lastRenderedPageBreak/>
        <w:t>9.3.</w:t>
      </w:r>
      <w:r w:rsidRPr="001F07BC">
        <w:rPr>
          <w:rFonts w:ascii="Verdana" w:hAnsi="Verdana" w:cs="Arial"/>
          <w:sz w:val="20"/>
          <w:szCs w:val="20"/>
        </w:rPr>
        <w:t xml:space="preserve"> A homologação desta licitação não obriga a Administração à aquisição do objeto licitado.</w:t>
      </w:r>
    </w:p>
    <w:p w:rsidR="00FA611A" w:rsidRPr="001F07BC" w:rsidRDefault="00FA611A" w:rsidP="00DE7E58">
      <w:pPr>
        <w:spacing w:after="100" w:afterAutospacing="1"/>
        <w:jc w:val="both"/>
        <w:rPr>
          <w:rFonts w:ascii="Verdana" w:hAnsi="Verdana" w:cs="Arial"/>
          <w:b/>
          <w:sz w:val="20"/>
          <w:szCs w:val="20"/>
        </w:rPr>
      </w:pPr>
      <w:r w:rsidRPr="001F07BC">
        <w:rPr>
          <w:rFonts w:ascii="Verdana" w:hAnsi="Verdana" w:cs="Arial"/>
          <w:b/>
          <w:sz w:val="20"/>
          <w:szCs w:val="20"/>
        </w:rPr>
        <w:t>10. DA CONTRATAÇÃO</w:t>
      </w:r>
    </w:p>
    <w:p w:rsidR="00FA611A" w:rsidRPr="001F07BC" w:rsidRDefault="00FA611A" w:rsidP="00DE7E58">
      <w:pPr>
        <w:jc w:val="both"/>
        <w:rPr>
          <w:rFonts w:ascii="Verdana" w:hAnsi="Verdana" w:cs="Arial"/>
          <w:sz w:val="20"/>
          <w:szCs w:val="20"/>
        </w:rPr>
      </w:pPr>
      <w:r w:rsidRPr="001F07BC">
        <w:rPr>
          <w:rFonts w:ascii="Verdana" w:hAnsi="Verdana" w:cs="Arial"/>
          <w:b/>
          <w:sz w:val="20"/>
          <w:szCs w:val="20"/>
        </w:rPr>
        <w:t>10.1.</w:t>
      </w:r>
      <w:r w:rsidRPr="001F07BC">
        <w:rPr>
          <w:rFonts w:ascii="Verdana" w:hAnsi="Verdana" w:cs="Arial"/>
          <w:sz w:val="20"/>
          <w:szCs w:val="20"/>
        </w:rPr>
        <w:t xml:space="preserve"> A contratação decorrente desta licitação será formalizada mediante assinatura de ata de Registro de Preços, conforme modelo constante do </w:t>
      </w:r>
      <w:r w:rsidR="00F14205">
        <w:rPr>
          <w:rFonts w:ascii="Verdana" w:hAnsi="Verdana" w:cs="Arial"/>
          <w:b/>
          <w:sz w:val="20"/>
          <w:szCs w:val="20"/>
        </w:rPr>
        <w:t>Anexo</w:t>
      </w:r>
      <w:r w:rsidRPr="00F14205">
        <w:rPr>
          <w:rFonts w:ascii="Verdana" w:hAnsi="Verdana" w:cs="Arial"/>
          <w:b/>
          <w:sz w:val="20"/>
          <w:szCs w:val="20"/>
        </w:rPr>
        <w:t xml:space="preserve"> IX</w:t>
      </w:r>
      <w:r w:rsidRPr="00F14205">
        <w:rPr>
          <w:rFonts w:ascii="Verdana" w:hAnsi="Verdana" w:cs="Arial"/>
          <w:sz w:val="20"/>
          <w:szCs w:val="20"/>
        </w:rPr>
        <w:t>,</w:t>
      </w:r>
      <w:r w:rsidRPr="001F07BC">
        <w:rPr>
          <w:rFonts w:ascii="Verdana" w:hAnsi="Verdana" w:cs="Arial"/>
          <w:sz w:val="20"/>
          <w:szCs w:val="20"/>
        </w:rPr>
        <w:t xml:space="preserve"> devendo o adjudicatário, tão logo seja convidado a firmar o instrumento, retirá-lo e providenciar a sua assinatura e restituição no prazo de 5 (cinco) dias úteis, sob pena de decair do direito à contratação e submeter-se às penalidades previstas.</w:t>
      </w:r>
    </w:p>
    <w:p w:rsidR="00FA611A" w:rsidRDefault="00FA611A" w:rsidP="00DE7E58">
      <w:pPr>
        <w:jc w:val="both"/>
        <w:rPr>
          <w:rFonts w:ascii="Verdana" w:hAnsi="Verdana" w:cs="Arial"/>
          <w:b/>
          <w:sz w:val="20"/>
          <w:szCs w:val="20"/>
        </w:rPr>
      </w:pPr>
    </w:p>
    <w:p w:rsidR="00FA611A" w:rsidRPr="001F07BC" w:rsidRDefault="00FA611A" w:rsidP="00DE7E58">
      <w:pPr>
        <w:jc w:val="both"/>
        <w:rPr>
          <w:rFonts w:ascii="Verdana" w:hAnsi="Verdana" w:cs="Arial"/>
          <w:sz w:val="20"/>
          <w:szCs w:val="20"/>
        </w:rPr>
      </w:pPr>
      <w:r w:rsidRPr="001F07BC">
        <w:rPr>
          <w:rFonts w:ascii="Verdana" w:hAnsi="Verdana" w:cs="Arial"/>
          <w:b/>
          <w:sz w:val="20"/>
          <w:szCs w:val="20"/>
        </w:rPr>
        <w:t>10.2.</w:t>
      </w:r>
      <w:r w:rsidRPr="001F07BC">
        <w:rPr>
          <w:rFonts w:ascii="Verdana" w:hAnsi="Verdana" w:cs="Arial"/>
          <w:sz w:val="20"/>
          <w:szCs w:val="20"/>
        </w:rPr>
        <w:t xml:space="preserve"> As empresas incluídas na Ata de Registro de Preços estarão obrigadas a celebrar os contratos que poderão advir, nas condições estabelecidas no ato convocatório, nos respectivos anexos e na ata própria.</w:t>
      </w:r>
    </w:p>
    <w:p w:rsidR="00FA611A" w:rsidRDefault="00FA611A" w:rsidP="00DE7E58">
      <w:pPr>
        <w:jc w:val="both"/>
        <w:rPr>
          <w:rFonts w:ascii="Verdana" w:hAnsi="Verdana" w:cs="Arial"/>
          <w:b/>
          <w:sz w:val="20"/>
          <w:szCs w:val="20"/>
        </w:rPr>
      </w:pPr>
    </w:p>
    <w:p w:rsidR="00FA611A" w:rsidRPr="001F07BC" w:rsidRDefault="00FA611A" w:rsidP="00DE7E58">
      <w:pPr>
        <w:jc w:val="both"/>
        <w:rPr>
          <w:rFonts w:ascii="Verdana" w:hAnsi="Verdana" w:cs="Arial"/>
          <w:sz w:val="20"/>
          <w:szCs w:val="20"/>
        </w:rPr>
      </w:pPr>
      <w:r w:rsidRPr="001F07BC">
        <w:rPr>
          <w:rFonts w:ascii="Verdana" w:hAnsi="Verdana" w:cs="Arial"/>
          <w:b/>
          <w:sz w:val="20"/>
          <w:szCs w:val="20"/>
        </w:rPr>
        <w:t>10.3.</w:t>
      </w:r>
      <w:r w:rsidRPr="001F07BC">
        <w:rPr>
          <w:rFonts w:ascii="Verdana" w:hAnsi="Verdana" w:cs="Arial"/>
          <w:sz w:val="20"/>
          <w:szCs w:val="20"/>
        </w:rPr>
        <w:t xml:space="preserve"> A existência de preços registrados não obriga a Administração a firmar as contratações que deles poderão advir, ficando-lhe facultada a utilização de outros meios, respeitada a legislação relativa as licitações, sendo assegurado ao beneficiário à preferência de contratação em igualdade de condições.</w:t>
      </w:r>
    </w:p>
    <w:p w:rsidR="00FA611A" w:rsidRDefault="00FA611A" w:rsidP="00DE7E58">
      <w:pPr>
        <w:jc w:val="both"/>
        <w:rPr>
          <w:rFonts w:ascii="Verdana" w:hAnsi="Verdana" w:cs="Arial"/>
          <w:b/>
          <w:sz w:val="20"/>
          <w:szCs w:val="20"/>
        </w:rPr>
      </w:pPr>
    </w:p>
    <w:p w:rsidR="00FA611A" w:rsidRPr="009D02DF" w:rsidRDefault="00FA611A" w:rsidP="00DE7E58">
      <w:pPr>
        <w:jc w:val="both"/>
        <w:rPr>
          <w:rFonts w:ascii="Verdana" w:hAnsi="Verdana" w:cs="Arial"/>
          <w:sz w:val="20"/>
          <w:szCs w:val="20"/>
        </w:rPr>
      </w:pPr>
      <w:r w:rsidRPr="001F07BC">
        <w:rPr>
          <w:rFonts w:ascii="Verdana" w:hAnsi="Verdana" w:cs="Arial"/>
          <w:b/>
          <w:sz w:val="20"/>
          <w:szCs w:val="20"/>
        </w:rPr>
        <w:t xml:space="preserve">10.4. </w:t>
      </w:r>
      <w:r w:rsidRPr="009D02DF">
        <w:rPr>
          <w:rFonts w:ascii="Verdana" w:hAnsi="Verdana" w:cs="Arial"/>
          <w:sz w:val="20"/>
          <w:szCs w:val="20"/>
        </w:rPr>
        <w:t>A formalização do ato da contratação deverá ser precedida de consulta prévia a cadastros da Administração Pública com a finalidade de verificar se encontra a adjudicatária em situação regular, constituindo, a verificação de quaisquer pendências justo impedimento para a celebração da Contratação, por culpa da licitante vencedora, ensejando a aplicação das penalidades previstas legalmente.</w:t>
      </w:r>
    </w:p>
    <w:p w:rsidR="00FA611A" w:rsidRPr="001F07BC" w:rsidRDefault="00FA611A" w:rsidP="00DE7E58">
      <w:pPr>
        <w:jc w:val="both"/>
        <w:rPr>
          <w:rFonts w:ascii="Verdana" w:hAnsi="Verdana" w:cs="Arial"/>
          <w:b/>
          <w:sz w:val="20"/>
          <w:szCs w:val="20"/>
        </w:rPr>
      </w:pPr>
    </w:p>
    <w:p w:rsidR="00FA611A" w:rsidRPr="001F07BC" w:rsidRDefault="00FA611A" w:rsidP="00DE7E58">
      <w:pPr>
        <w:jc w:val="both"/>
        <w:rPr>
          <w:rFonts w:ascii="Verdana" w:hAnsi="Verdana" w:cs="Arial"/>
          <w:sz w:val="20"/>
          <w:szCs w:val="20"/>
        </w:rPr>
      </w:pPr>
      <w:r w:rsidRPr="001F07BC">
        <w:rPr>
          <w:rFonts w:ascii="Verdana" w:hAnsi="Verdana" w:cs="Arial"/>
          <w:b/>
          <w:sz w:val="20"/>
          <w:szCs w:val="20"/>
        </w:rPr>
        <w:t>10.5.</w:t>
      </w:r>
      <w:r w:rsidRPr="001F07BC">
        <w:rPr>
          <w:rFonts w:ascii="Verdana" w:hAnsi="Verdana" w:cs="Arial"/>
          <w:sz w:val="20"/>
          <w:szCs w:val="20"/>
        </w:rPr>
        <w:t xml:space="preserve"> Recusando a adjudicatária contratação, sem motivo justificado e devidamente comprovado, assim como a verificação de pendências junto ao cadastro da Administração Pública, caracterizará o descumprimento total da obrigação assumida, sujeitando-se à multa equivalente a 10 (dez por cento) do valor de sua proposta, ocasião em que, serão convocadas as demais licitantes classificadas, para participar de nova sessão pública do Pregão, com vistas à celebração da contratação.</w:t>
      </w:r>
    </w:p>
    <w:p w:rsidR="00FA611A" w:rsidRDefault="00FA611A" w:rsidP="00DE7E58">
      <w:pPr>
        <w:jc w:val="both"/>
        <w:rPr>
          <w:rFonts w:ascii="Verdana" w:hAnsi="Verdana" w:cs="Arial"/>
          <w:b/>
          <w:sz w:val="20"/>
          <w:szCs w:val="20"/>
        </w:rPr>
      </w:pPr>
    </w:p>
    <w:p w:rsidR="00FA611A" w:rsidRPr="001F07BC" w:rsidRDefault="00FA611A" w:rsidP="00DE7E58">
      <w:pPr>
        <w:jc w:val="both"/>
        <w:rPr>
          <w:rFonts w:ascii="Verdana" w:hAnsi="Verdana" w:cs="Arial"/>
          <w:sz w:val="20"/>
          <w:szCs w:val="20"/>
        </w:rPr>
      </w:pPr>
      <w:r w:rsidRPr="001F07BC">
        <w:rPr>
          <w:rFonts w:ascii="Verdana" w:hAnsi="Verdana" w:cs="Arial"/>
          <w:b/>
          <w:sz w:val="20"/>
          <w:szCs w:val="20"/>
        </w:rPr>
        <w:t>10.6.</w:t>
      </w:r>
      <w:r w:rsidRPr="001F07BC">
        <w:rPr>
          <w:rFonts w:ascii="Verdana" w:hAnsi="Verdana" w:cs="Arial"/>
          <w:sz w:val="20"/>
          <w:szCs w:val="20"/>
        </w:rPr>
        <w:t xml:space="preserve"> Essa nova sessão será realizada em prazo não inferior a 05 (cinco) dias úteis, contados da divulgação do aviso. </w:t>
      </w:r>
    </w:p>
    <w:p w:rsidR="00FA611A" w:rsidRDefault="00FA611A" w:rsidP="00DE7E58">
      <w:pPr>
        <w:jc w:val="both"/>
        <w:rPr>
          <w:rFonts w:ascii="Verdana" w:hAnsi="Verdana" w:cs="Arial"/>
          <w:b/>
          <w:sz w:val="20"/>
          <w:szCs w:val="20"/>
        </w:rPr>
      </w:pPr>
    </w:p>
    <w:p w:rsidR="00FA611A" w:rsidRPr="001F07BC" w:rsidRDefault="00FA611A" w:rsidP="00DE7E58">
      <w:pPr>
        <w:jc w:val="both"/>
        <w:rPr>
          <w:rFonts w:ascii="Verdana" w:hAnsi="Verdana" w:cs="Arial"/>
          <w:sz w:val="20"/>
          <w:szCs w:val="20"/>
        </w:rPr>
      </w:pPr>
      <w:r w:rsidRPr="001F07BC">
        <w:rPr>
          <w:rFonts w:ascii="Verdana" w:hAnsi="Verdana" w:cs="Arial"/>
          <w:b/>
          <w:sz w:val="20"/>
          <w:szCs w:val="20"/>
        </w:rPr>
        <w:t>10.7.</w:t>
      </w:r>
      <w:r w:rsidRPr="001F07BC">
        <w:rPr>
          <w:rFonts w:ascii="Verdana" w:hAnsi="Verdana" w:cs="Arial"/>
          <w:sz w:val="20"/>
          <w:szCs w:val="20"/>
        </w:rPr>
        <w:t xml:space="preserve"> A divulgação do aviso ocorrerá por afixação no mural da Prefeitura Municipal e comunicação às demais licitantes, podendo esta ser feita por quaisquer meios de comunicação que possibilitem a comprovação do respectivo recebimento, inclusive por e-mail ou fac-símile.</w:t>
      </w:r>
    </w:p>
    <w:p w:rsidR="00FA611A" w:rsidRDefault="00FA611A" w:rsidP="00DE7E58">
      <w:pPr>
        <w:jc w:val="both"/>
        <w:rPr>
          <w:rFonts w:ascii="Verdana" w:hAnsi="Verdana" w:cs="Arial"/>
          <w:b/>
          <w:sz w:val="20"/>
          <w:szCs w:val="20"/>
        </w:rPr>
      </w:pPr>
    </w:p>
    <w:p w:rsidR="00FA611A" w:rsidRPr="001F07BC" w:rsidRDefault="00FA611A" w:rsidP="00DE7E58">
      <w:pPr>
        <w:jc w:val="both"/>
        <w:rPr>
          <w:rFonts w:ascii="Verdana" w:hAnsi="Verdana" w:cs="Arial"/>
          <w:sz w:val="20"/>
          <w:szCs w:val="20"/>
        </w:rPr>
      </w:pPr>
      <w:r w:rsidRPr="001F07BC">
        <w:rPr>
          <w:rFonts w:ascii="Verdana" w:hAnsi="Verdana" w:cs="Arial"/>
          <w:b/>
          <w:sz w:val="20"/>
          <w:szCs w:val="20"/>
        </w:rPr>
        <w:t>10.8.</w:t>
      </w:r>
      <w:r w:rsidRPr="001F07BC">
        <w:rPr>
          <w:rFonts w:ascii="Verdana" w:hAnsi="Verdana" w:cs="Arial"/>
          <w:sz w:val="20"/>
          <w:szCs w:val="20"/>
        </w:rPr>
        <w:t xml:space="preserve"> A validade da contratação será de 12 (doze) meses, a partir data de assinatura da Ata de Registros de Preços.</w:t>
      </w:r>
    </w:p>
    <w:p w:rsidR="00FA611A" w:rsidRDefault="00FA611A" w:rsidP="00DE7E58">
      <w:pPr>
        <w:jc w:val="both"/>
        <w:rPr>
          <w:rFonts w:ascii="Verdana" w:hAnsi="Verdana" w:cs="Arial"/>
          <w:b/>
          <w:sz w:val="20"/>
          <w:szCs w:val="20"/>
        </w:rPr>
      </w:pPr>
    </w:p>
    <w:p w:rsidR="00E60858" w:rsidRDefault="00FA611A" w:rsidP="00A70C1B">
      <w:pPr>
        <w:jc w:val="both"/>
        <w:rPr>
          <w:rFonts w:ascii="Verdana" w:hAnsi="Verdana" w:cs="Arial"/>
          <w:sz w:val="20"/>
          <w:szCs w:val="20"/>
        </w:rPr>
      </w:pPr>
      <w:r w:rsidRPr="001F07BC">
        <w:rPr>
          <w:rFonts w:ascii="Verdana" w:hAnsi="Verdana" w:cs="Arial"/>
          <w:b/>
          <w:sz w:val="20"/>
          <w:szCs w:val="20"/>
        </w:rPr>
        <w:t>10.9.</w:t>
      </w:r>
      <w:r w:rsidRPr="001F07BC">
        <w:rPr>
          <w:rFonts w:ascii="Verdana" w:hAnsi="Verdana" w:cs="Arial"/>
          <w:sz w:val="20"/>
          <w:szCs w:val="20"/>
        </w:rPr>
        <w:t xml:space="preserve"> Homologada a presente licitação, conforme solicitação da secretaria. </w:t>
      </w:r>
    </w:p>
    <w:p w:rsidR="00A70C1B" w:rsidRPr="00A70C1B" w:rsidRDefault="00A70C1B" w:rsidP="00A70C1B">
      <w:pPr>
        <w:jc w:val="both"/>
        <w:rPr>
          <w:rFonts w:ascii="Verdana" w:hAnsi="Verdana" w:cs="Arial"/>
          <w:sz w:val="20"/>
          <w:szCs w:val="20"/>
        </w:rPr>
      </w:pPr>
    </w:p>
    <w:p w:rsidR="00FA611A" w:rsidRPr="001F07BC" w:rsidRDefault="00FA611A" w:rsidP="00DE7E58">
      <w:pPr>
        <w:spacing w:after="100" w:afterAutospacing="1"/>
        <w:jc w:val="both"/>
        <w:rPr>
          <w:rFonts w:ascii="Verdana" w:hAnsi="Verdana" w:cs="Arial"/>
          <w:sz w:val="20"/>
          <w:szCs w:val="20"/>
        </w:rPr>
      </w:pPr>
      <w:r w:rsidRPr="001F07BC">
        <w:rPr>
          <w:rFonts w:ascii="Verdana" w:hAnsi="Verdana" w:cs="Arial"/>
          <w:b/>
          <w:sz w:val="20"/>
          <w:szCs w:val="20"/>
        </w:rPr>
        <w:t>10.10.</w:t>
      </w:r>
      <w:r w:rsidRPr="001F07BC">
        <w:rPr>
          <w:rFonts w:ascii="Verdana" w:hAnsi="Verdana" w:cs="Arial"/>
          <w:sz w:val="20"/>
          <w:szCs w:val="20"/>
        </w:rPr>
        <w:t xml:space="preserve"> Constituem motivos para a rescisão contratual às situações referidas nos artigos 77 e 78 da Lei Federal nº 8.666/93 e suas alterações. </w:t>
      </w:r>
    </w:p>
    <w:p w:rsidR="00FA611A" w:rsidRDefault="00FA611A" w:rsidP="00DE7E58">
      <w:pPr>
        <w:spacing w:after="100" w:afterAutospacing="1"/>
        <w:jc w:val="both"/>
        <w:rPr>
          <w:rFonts w:ascii="Verdana" w:hAnsi="Verdana" w:cs="Arial"/>
          <w:sz w:val="20"/>
          <w:szCs w:val="20"/>
        </w:rPr>
      </w:pPr>
      <w:r w:rsidRPr="001F07BC">
        <w:rPr>
          <w:rFonts w:ascii="Verdana" w:hAnsi="Verdana" w:cs="Arial"/>
          <w:b/>
          <w:sz w:val="20"/>
          <w:szCs w:val="20"/>
        </w:rPr>
        <w:t>10.11.</w:t>
      </w:r>
      <w:r w:rsidRPr="001F07BC">
        <w:rPr>
          <w:rFonts w:ascii="Verdana" w:hAnsi="Verdana" w:cs="Arial"/>
          <w:sz w:val="20"/>
          <w:szCs w:val="20"/>
        </w:rPr>
        <w:t xml:space="preserve"> Na hipótese de rescisão determinada por ato unilateral e escrito da Administração, ficarão assegurados à Prefeitura Mun</w:t>
      </w:r>
      <w:r w:rsidR="008A3B90">
        <w:rPr>
          <w:rFonts w:ascii="Verdana" w:hAnsi="Verdana" w:cs="Arial"/>
          <w:sz w:val="20"/>
          <w:szCs w:val="20"/>
        </w:rPr>
        <w:t>icipal de Restinga</w:t>
      </w:r>
      <w:r w:rsidRPr="001F07BC">
        <w:rPr>
          <w:rFonts w:ascii="Verdana" w:hAnsi="Verdana" w:cs="Arial"/>
          <w:sz w:val="20"/>
          <w:szCs w:val="20"/>
        </w:rPr>
        <w:t xml:space="preserve"> os direitos elencados no artigo 80 da Lei Federal nº 8.666/93 e suas alterações.</w:t>
      </w:r>
    </w:p>
    <w:p w:rsidR="00FA611A" w:rsidRPr="001F07BC" w:rsidRDefault="00FA611A" w:rsidP="00DE7E58">
      <w:pPr>
        <w:spacing w:after="100" w:afterAutospacing="1"/>
        <w:jc w:val="both"/>
        <w:rPr>
          <w:rFonts w:ascii="Verdana" w:hAnsi="Verdana" w:cs="Arial"/>
          <w:b/>
          <w:sz w:val="20"/>
          <w:szCs w:val="20"/>
        </w:rPr>
      </w:pPr>
      <w:r w:rsidRPr="001F07BC">
        <w:rPr>
          <w:rFonts w:ascii="Verdana" w:hAnsi="Verdana" w:cs="Arial"/>
          <w:b/>
          <w:sz w:val="20"/>
          <w:szCs w:val="20"/>
        </w:rPr>
        <w:lastRenderedPageBreak/>
        <w:t>11. DO RECEBIMENTO DO OBJETO DA LICITAÇÃO</w:t>
      </w:r>
    </w:p>
    <w:p w:rsidR="00FA611A" w:rsidRPr="001F07BC" w:rsidRDefault="00FA611A"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11.1.</w:t>
      </w:r>
      <w:r w:rsidRPr="001F07BC">
        <w:rPr>
          <w:rFonts w:ascii="Verdana" w:hAnsi="Verdana" w:cs="Arial"/>
          <w:sz w:val="20"/>
          <w:szCs w:val="20"/>
        </w:rPr>
        <w:t xml:space="preserve"> No recebimento e aceitação do objeto serão observadas, no que couber, as disposições contidas nos artigos de 73 a 76 da Lei Federal nº 8.666/93 e suas alterações. </w:t>
      </w:r>
    </w:p>
    <w:p w:rsidR="00FA611A" w:rsidRPr="001F07BC" w:rsidRDefault="00FA611A"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11.1.1.</w:t>
      </w:r>
      <w:r w:rsidRPr="001F07BC">
        <w:rPr>
          <w:rFonts w:ascii="Verdana" w:hAnsi="Verdana" w:cs="Arial"/>
          <w:sz w:val="20"/>
          <w:szCs w:val="20"/>
        </w:rPr>
        <w:t xml:space="preserve"> O objeto deverá, por ocasião da entrega, ter todas as especificações deste Edital e respectivos anexos, sob pena de devolução do mesmo. </w:t>
      </w:r>
    </w:p>
    <w:p w:rsidR="00FA611A" w:rsidRPr="001F07BC" w:rsidRDefault="00FA611A"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11.1.2.</w:t>
      </w:r>
      <w:r w:rsidRPr="001F07BC">
        <w:rPr>
          <w:rFonts w:ascii="Verdana" w:hAnsi="Verdana" w:cs="Arial"/>
          <w:sz w:val="20"/>
          <w:szCs w:val="20"/>
        </w:rPr>
        <w:t xml:space="preserve"> No caso de devolução, o objeto deverá ser substituído no prazo máximo de 48 (quarenta e oito) horas.</w:t>
      </w:r>
    </w:p>
    <w:p w:rsidR="00FA611A" w:rsidRPr="001F07BC" w:rsidRDefault="00FA611A" w:rsidP="00DE7E58">
      <w:pPr>
        <w:pStyle w:val="BodyTextIndent"/>
        <w:tabs>
          <w:tab w:val="left" w:pos="0"/>
        </w:tabs>
        <w:spacing w:after="100" w:afterAutospacing="1"/>
        <w:ind w:left="0"/>
        <w:jc w:val="both"/>
        <w:rPr>
          <w:rFonts w:ascii="Verdana" w:hAnsi="Verdana" w:cs="Arial"/>
          <w:b/>
          <w:sz w:val="20"/>
          <w:szCs w:val="20"/>
        </w:rPr>
      </w:pPr>
      <w:r w:rsidRPr="001F07BC">
        <w:rPr>
          <w:rFonts w:ascii="Verdana" w:hAnsi="Verdana" w:cs="Arial"/>
          <w:b/>
          <w:sz w:val="20"/>
          <w:szCs w:val="20"/>
        </w:rPr>
        <w:t>12. DAS CONDIÇÕES DE PAGAMENTO</w:t>
      </w:r>
    </w:p>
    <w:p w:rsidR="00FA611A" w:rsidRPr="001F07BC" w:rsidRDefault="00FA611A"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12.1.</w:t>
      </w:r>
      <w:r w:rsidRPr="001F07BC">
        <w:rPr>
          <w:rFonts w:ascii="Verdana" w:hAnsi="Verdana" w:cs="Arial"/>
          <w:sz w:val="20"/>
          <w:szCs w:val="20"/>
        </w:rPr>
        <w:t xml:space="preserve"> A licitante vencedora apresentará à Prefeitura Mun</w:t>
      </w:r>
      <w:r w:rsidR="00BE5B35">
        <w:rPr>
          <w:rFonts w:ascii="Verdana" w:hAnsi="Verdana" w:cs="Arial"/>
          <w:sz w:val="20"/>
          <w:szCs w:val="20"/>
        </w:rPr>
        <w:t>icipal de Restinga</w:t>
      </w:r>
      <w:r w:rsidRPr="001F07BC">
        <w:rPr>
          <w:rFonts w:ascii="Verdana" w:hAnsi="Verdana" w:cs="Arial"/>
          <w:sz w:val="20"/>
          <w:szCs w:val="20"/>
        </w:rPr>
        <w:t xml:space="preserve"> a nota fiscal/fatura referente à entrega efetuada. </w:t>
      </w:r>
    </w:p>
    <w:p w:rsidR="00FA611A" w:rsidRPr="001F07BC" w:rsidRDefault="00FA611A" w:rsidP="00DE7E58">
      <w:pPr>
        <w:spacing w:after="100" w:afterAutospacing="1"/>
        <w:jc w:val="both"/>
        <w:rPr>
          <w:rFonts w:ascii="Verdana" w:hAnsi="Verdana" w:cs="Arial"/>
          <w:sz w:val="20"/>
          <w:szCs w:val="20"/>
        </w:rPr>
      </w:pPr>
      <w:r w:rsidRPr="001F07BC">
        <w:rPr>
          <w:rFonts w:ascii="Verdana" w:hAnsi="Verdana" w:cs="Arial"/>
          <w:b/>
          <w:sz w:val="20"/>
          <w:szCs w:val="20"/>
        </w:rPr>
        <w:t>12.2.</w:t>
      </w:r>
      <w:r w:rsidRPr="001F07BC">
        <w:rPr>
          <w:rFonts w:ascii="Verdana" w:hAnsi="Verdana" w:cs="Arial"/>
          <w:sz w:val="20"/>
          <w:szCs w:val="20"/>
        </w:rPr>
        <w:t xml:space="preserve"> A Pref</w:t>
      </w:r>
      <w:r w:rsidR="008A3B90">
        <w:rPr>
          <w:rFonts w:ascii="Verdana" w:hAnsi="Verdana" w:cs="Arial"/>
          <w:sz w:val="20"/>
          <w:szCs w:val="20"/>
        </w:rPr>
        <w:t>eitura de Restinga</w:t>
      </w:r>
      <w:r w:rsidRPr="001F07BC">
        <w:rPr>
          <w:rFonts w:ascii="Verdana" w:hAnsi="Verdana" w:cs="Arial"/>
          <w:sz w:val="20"/>
          <w:szCs w:val="20"/>
        </w:rPr>
        <w:t xml:space="preserve"> terá o prazo de 02 (dois) dias úteis, a contar da apresentação da nota fiscal/fatura para aceitá-la ou rejeitá-la.</w:t>
      </w:r>
    </w:p>
    <w:p w:rsidR="00FA611A" w:rsidRPr="001F07BC" w:rsidRDefault="00FA611A"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12.3.</w:t>
      </w:r>
      <w:r w:rsidRPr="001F07BC">
        <w:rPr>
          <w:rFonts w:ascii="Verdana" w:hAnsi="Verdana" w:cs="Arial"/>
          <w:sz w:val="20"/>
          <w:szCs w:val="20"/>
        </w:rPr>
        <w:t xml:space="preserve"> A nota fiscal/fatura não aprovada pela Pref</w:t>
      </w:r>
      <w:r w:rsidR="008A3B90">
        <w:rPr>
          <w:rFonts w:ascii="Verdana" w:hAnsi="Verdana" w:cs="Arial"/>
          <w:sz w:val="20"/>
          <w:szCs w:val="20"/>
        </w:rPr>
        <w:t>eitura de Restinga</w:t>
      </w:r>
      <w:r w:rsidRPr="001F07BC">
        <w:rPr>
          <w:rFonts w:ascii="Verdana" w:hAnsi="Verdana" w:cs="Arial"/>
          <w:sz w:val="20"/>
          <w:szCs w:val="20"/>
        </w:rPr>
        <w:t xml:space="preserve"> será devolvida ao licitante vencedor para as necessárias correções, com as informações que motivaram sua rejeição, contando-se o prazo 05 (cinco) dias. </w:t>
      </w:r>
    </w:p>
    <w:p w:rsidR="00FA611A" w:rsidRPr="001F07BC" w:rsidRDefault="00FA611A"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12.4.</w:t>
      </w:r>
      <w:r w:rsidRPr="001F07BC">
        <w:rPr>
          <w:rFonts w:ascii="Verdana" w:hAnsi="Verdana" w:cs="Arial"/>
          <w:sz w:val="20"/>
          <w:szCs w:val="20"/>
        </w:rPr>
        <w:t xml:space="preserve"> A devolução da nota fiscal/fatura não aprovada pela Prefeitura Mun</w:t>
      </w:r>
      <w:r w:rsidR="008A3B90">
        <w:rPr>
          <w:rFonts w:ascii="Verdana" w:hAnsi="Verdana" w:cs="Arial"/>
          <w:sz w:val="20"/>
          <w:szCs w:val="20"/>
        </w:rPr>
        <w:t>icipal de Restinga</w:t>
      </w:r>
      <w:r w:rsidRPr="001F07BC">
        <w:rPr>
          <w:rFonts w:ascii="Verdana" w:hAnsi="Verdana" w:cs="Arial"/>
          <w:sz w:val="20"/>
          <w:szCs w:val="20"/>
        </w:rPr>
        <w:t xml:space="preserve"> em hipótese alguma servirá de pretexto para que a empresa suspenda a entrega dos objetos. </w:t>
      </w:r>
    </w:p>
    <w:p w:rsidR="00FA611A" w:rsidRDefault="00FA611A"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12.5.</w:t>
      </w:r>
      <w:r w:rsidRPr="001F07BC">
        <w:rPr>
          <w:rFonts w:ascii="Verdana" w:hAnsi="Verdana" w:cs="Arial"/>
          <w:sz w:val="20"/>
          <w:szCs w:val="20"/>
        </w:rPr>
        <w:t xml:space="preserve"> A Pref</w:t>
      </w:r>
      <w:r w:rsidR="008A3B90">
        <w:rPr>
          <w:rFonts w:ascii="Verdana" w:hAnsi="Verdana" w:cs="Arial"/>
          <w:sz w:val="20"/>
          <w:szCs w:val="20"/>
        </w:rPr>
        <w:t>eitura de Restinga</w:t>
      </w:r>
      <w:r w:rsidRPr="001F07BC">
        <w:rPr>
          <w:rFonts w:ascii="Verdana" w:hAnsi="Verdana" w:cs="Arial"/>
          <w:sz w:val="20"/>
          <w:szCs w:val="20"/>
        </w:rPr>
        <w:t xml:space="preserve"> providenciará o paga</w:t>
      </w:r>
      <w:r w:rsidR="008A3B90">
        <w:rPr>
          <w:rFonts w:ascii="Verdana" w:hAnsi="Verdana" w:cs="Arial"/>
          <w:sz w:val="20"/>
          <w:szCs w:val="20"/>
        </w:rPr>
        <w:t>mento em até 30 (trinta</w:t>
      </w:r>
      <w:r w:rsidRPr="001F07BC">
        <w:rPr>
          <w:rFonts w:ascii="Verdana" w:hAnsi="Verdana" w:cs="Arial"/>
          <w:sz w:val="20"/>
          <w:szCs w:val="20"/>
        </w:rPr>
        <w:t>) dias após a entrega e mediante o aceite da nota fiscal/fatura.</w:t>
      </w:r>
    </w:p>
    <w:p w:rsidR="00FA611A" w:rsidRPr="001F07BC" w:rsidRDefault="00FA611A" w:rsidP="00DE7E58">
      <w:pPr>
        <w:pStyle w:val="BodyTextIndent"/>
        <w:tabs>
          <w:tab w:val="left" w:pos="0"/>
        </w:tabs>
        <w:spacing w:after="100" w:afterAutospacing="1"/>
        <w:ind w:left="0"/>
        <w:jc w:val="both"/>
        <w:rPr>
          <w:rFonts w:ascii="Verdana" w:hAnsi="Verdana" w:cs="Arial"/>
          <w:b/>
          <w:sz w:val="20"/>
          <w:szCs w:val="20"/>
        </w:rPr>
      </w:pPr>
      <w:r w:rsidRPr="001F07BC">
        <w:rPr>
          <w:rFonts w:ascii="Verdana" w:hAnsi="Verdana" w:cs="Arial"/>
          <w:b/>
          <w:sz w:val="20"/>
          <w:szCs w:val="20"/>
        </w:rPr>
        <w:t>13. DAS PENALIDADES</w:t>
      </w:r>
    </w:p>
    <w:p w:rsidR="00FA611A" w:rsidRPr="001F07BC" w:rsidRDefault="00FA611A"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13.1.</w:t>
      </w:r>
      <w:r w:rsidRPr="001F07BC">
        <w:rPr>
          <w:rFonts w:ascii="Verdana" w:hAnsi="Verdana" w:cs="Arial"/>
          <w:sz w:val="20"/>
          <w:szCs w:val="20"/>
        </w:rPr>
        <w:t xml:space="preserve"> A desistência da proposta, lance ou oferta e a não aceitação da Nota de Empenho, ensejarão:</w:t>
      </w:r>
    </w:p>
    <w:p w:rsidR="00FA611A" w:rsidRPr="001F07BC" w:rsidRDefault="00FA611A"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13.1.1.</w:t>
      </w:r>
      <w:r w:rsidRPr="001F07BC">
        <w:rPr>
          <w:rFonts w:ascii="Verdana" w:hAnsi="Verdana" w:cs="Arial"/>
          <w:sz w:val="20"/>
          <w:szCs w:val="20"/>
        </w:rPr>
        <w:t xml:space="preserve"> </w:t>
      </w:r>
      <w:r w:rsidR="00E60858" w:rsidRPr="001F07BC">
        <w:rPr>
          <w:rFonts w:ascii="Verdana" w:hAnsi="Verdana" w:cs="Arial"/>
          <w:sz w:val="20"/>
          <w:szCs w:val="20"/>
        </w:rPr>
        <w:t>Cobrança</w:t>
      </w:r>
      <w:r w:rsidRPr="001F07BC">
        <w:rPr>
          <w:rFonts w:ascii="Verdana" w:hAnsi="Verdana" w:cs="Arial"/>
          <w:sz w:val="20"/>
          <w:szCs w:val="20"/>
        </w:rPr>
        <w:t xml:space="preserve"> pelo Município, por via administrativa ou judicial, de multa de 10% (dez por cento) sobre o sobre o valor total da proposta ou lance; </w:t>
      </w:r>
    </w:p>
    <w:p w:rsidR="00FA611A" w:rsidRPr="001F07BC" w:rsidRDefault="00FA611A"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13.1.2.</w:t>
      </w:r>
      <w:r w:rsidRPr="001F07BC">
        <w:rPr>
          <w:rFonts w:ascii="Verdana" w:hAnsi="Verdana" w:cs="Arial"/>
          <w:sz w:val="20"/>
          <w:szCs w:val="20"/>
        </w:rPr>
        <w:t xml:space="preserve"> Suspensão temporária ao direito de licitar e impedimento de contratar com o Mun</w:t>
      </w:r>
      <w:r w:rsidR="008A3B90">
        <w:rPr>
          <w:rFonts w:ascii="Verdana" w:hAnsi="Verdana" w:cs="Arial"/>
          <w:sz w:val="20"/>
          <w:szCs w:val="20"/>
        </w:rPr>
        <w:t>icípio de Restinga</w:t>
      </w:r>
      <w:r w:rsidRPr="001F07BC">
        <w:rPr>
          <w:rFonts w:ascii="Verdana" w:hAnsi="Verdana" w:cs="Arial"/>
          <w:sz w:val="20"/>
          <w:szCs w:val="20"/>
        </w:rPr>
        <w:t xml:space="preserve"> e cancelamento de seu Certificado de Registro Cadastral no Cadastro de Fornecedores do Mun</w:t>
      </w:r>
      <w:r w:rsidR="008A3B90">
        <w:rPr>
          <w:rFonts w:ascii="Verdana" w:hAnsi="Verdana" w:cs="Arial"/>
          <w:sz w:val="20"/>
          <w:szCs w:val="20"/>
        </w:rPr>
        <w:t>icípio de Restinga</w:t>
      </w:r>
      <w:r w:rsidRPr="001F07BC">
        <w:rPr>
          <w:rFonts w:ascii="Verdana" w:hAnsi="Verdana" w:cs="Arial"/>
          <w:sz w:val="20"/>
          <w:szCs w:val="20"/>
        </w:rPr>
        <w:t xml:space="preserve">, pelo período de até 05 (cinco) anos; </w:t>
      </w:r>
    </w:p>
    <w:p w:rsidR="00FA611A" w:rsidRPr="001F07BC" w:rsidRDefault="00FA611A"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13.2.</w:t>
      </w:r>
      <w:r w:rsidRPr="001F07BC">
        <w:rPr>
          <w:rFonts w:ascii="Verdana" w:hAnsi="Verdana" w:cs="Arial"/>
          <w:sz w:val="20"/>
          <w:szCs w:val="20"/>
        </w:rPr>
        <w:t xml:space="preserve"> Salvo ocorrência de caso fortuito ou de força maior, devidamente justificada e comprovada, ao não cumprimento, por parte da empresa licitante vencedora das o</w:t>
      </w:r>
      <w:r w:rsidR="00E60858">
        <w:rPr>
          <w:rFonts w:ascii="Verdana" w:hAnsi="Verdana" w:cs="Arial"/>
          <w:sz w:val="20"/>
          <w:szCs w:val="20"/>
        </w:rPr>
        <w:t>brigações assumidas, ou a infrin</w:t>
      </w:r>
      <w:r w:rsidRPr="001F07BC">
        <w:rPr>
          <w:rFonts w:ascii="Verdana" w:hAnsi="Verdana" w:cs="Arial"/>
          <w:sz w:val="20"/>
          <w:szCs w:val="20"/>
        </w:rPr>
        <w:t xml:space="preserve">gência de preceitos legais pertinentes, serão aplicadas, segundo a gravidade da falta, as seguintes penalidades: </w:t>
      </w:r>
    </w:p>
    <w:p w:rsidR="00FA611A" w:rsidRPr="001F07BC" w:rsidRDefault="00FA611A"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13.2.1.</w:t>
      </w:r>
      <w:r w:rsidRPr="001F07BC">
        <w:rPr>
          <w:rFonts w:ascii="Verdana" w:hAnsi="Verdana" w:cs="Arial"/>
          <w:sz w:val="20"/>
          <w:szCs w:val="20"/>
        </w:rPr>
        <w:t xml:space="preserve"> Advertência, sempre que forem constatadas irregularidades de pouca gravidade, para as quais tenha a Contratada concorrida diretamente, ocorrência que será registrada no Cadastro de Fornecedores do Mun</w:t>
      </w:r>
      <w:r w:rsidR="008A3B90">
        <w:rPr>
          <w:rFonts w:ascii="Verdana" w:hAnsi="Verdana" w:cs="Arial"/>
          <w:sz w:val="20"/>
          <w:szCs w:val="20"/>
        </w:rPr>
        <w:t>icípio de Restinga</w:t>
      </w:r>
      <w:r w:rsidRPr="001F07BC">
        <w:rPr>
          <w:rFonts w:ascii="Verdana" w:hAnsi="Verdana" w:cs="Arial"/>
          <w:sz w:val="20"/>
          <w:szCs w:val="20"/>
        </w:rPr>
        <w:t xml:space="preserve">; </w:t>
      </w:r>
    </w:p>
    <w:p w:rsidR="00FA611A" w:rsidRPr="001F07BC" w:rsidRDefault="00FA611A"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lastRenderedPageBreak/>
        <w:t>13.2.2.</w:t>
      </w:r>
      <w:r w:rsidRPr="001F07BC">
        <w:rPr>
          <w:rFonts w:ascii="Verdana" w:hAnsi="Verdana" w:cs="Arial"/>
          <w:sz w:val="20"/>
          <w:szCs w:val="20"/>
        </w:rPr>
        <w:t xml:space="preserve"> Multa de 0,2% (dois décimos percentuais) ao dia, calculada sobre o valor do fornecimento realizado com atraso até o 10º (décimo) dia corrido, após o que, cumulativamente, aplicar-se-á a multa prevista na alínea 16.2.3 deste subitem; </w:t>
      </w:r>
    </w:p>
    <w:p w:rsidR="00FA611A" w:rsidRPr="001F07BC" w:rsidRDefault="00FA611A"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13.2.3.</w:t>
      </w:r>
      <w:r w:rsidRPr="001F07BC">
        <w:rPr>
          <w:rFonts w:ascii="Verdana" w:hAnsi="Verdana" w:cs="Arial"/>
          <w:sz w:val="20"/>
          <w:szCs w:val="20"/>
        </w:rPr>
        <w:t xml:space="preserve"> Multa de 10% (dez por cento) sobre o valor total da Nota de Empenho, na hipótese de descumprimento parcial ou total de qualquer de suas cláusulas, podendo, ainda, ser rescindido a ata de registro de preços na forma da lei; </w:t>
      </w:r>
    </w:p>
    <w:p w:rsidR="00FA611A" w:rsidRPr="001F07BC" w:rsidRDefault="00FA611A"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13.2.4.</w:t>
      </w:r>
      <w:r w:rsidRPr="001F07BC">
        <w:rPr>
          <w:rFonts w:ascii="Verdana" w:hAnsi="Verdana" w:cs="Arial"/>
          <w:sz w:val="20"/>
          <w:szCs w:val="20"/>
        </w:rPr>
        <w:t xml:space="preserve"> Na hipótese de rescisão contratual, além da aplicação da multa correspondente, suspensão temporária ao direito de licitar com a Prefeitura Mun</w:t>
      </w:r>
      <w:r w:rsidR="008A3B90">
        <w:rPr>
          <w:rFonts w:ascii="Verdana" w:hAnsi="Verdana" w:cs="Arial"/>
          <w:sz w:val="20"/>
          <w:szCs w:val="20"/>
        </w:rPr>
        <w:t>icipal de Restinga</w:t>
      </w:r>
      <w:r w:rsidRPr="001F07BC">
        <w:rPr>
          <w:rFonts w:ascii="Verdana" w:hAnsi="Verdana" w:cs="Arial"/>
          <w:sz w:val="20"/>
          <w:szCs w:val="20"/>
        </w:rPr>
        <w:t xml:space="preserve">, bem como o impedimento de com ele contratar, pelo prazo de 12 (doze) meses; </w:t>
      </w:r>
    </w:p>
    <w:p w:rsidR="00FA611A" w:rsidRPr="001F07BC" w:rsidRDefault="00FA611A"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13.2.5.</w:t>
      </w:r>
      <w:r w:rsidRPr="001F07BC">
        <w:rPr>
          <w:rFonts w:ascii="Verdana" w:hAnsi="Verdana" w:cs="Arial"/>
          <w:sz w:val="20"/>
          <w:szCs w:val="20"/>
        </w:rPr>
        <w:t xml:space="preserve"> Declaração de inidoneidade, na hipótese de prática de atos ilícitos ou falta grave tais como apresentar informação ou documentação inverossímil ou cometer fraude, enquanto perdurarem os motivos determinantes da punição ou até que seja promovida a reabilitação perante o</w:t>
      </w:r>
      <w:r w:rsidR="008A3B90">
        <w:rPr>
          <w:rFonts w:ascii="Verdana" w:hAnsi="Verdana" w:cs="Arial"/>
          <w:sz w:val="20"/>
          <w:szCs w:val="20"/>
        </w:rPr>
        <w:t xml:space="preserve"> Município de Resting</w:t>
      </w:r>
      <w:r w:rsidRPr="001F07BC">
        <w:rPr>
          <w:rFonts w:ascii="Verdana" w:hAnsi="Verdana" w:cs="Arial"/>
          <w:sz w:val="20"/>
          <w:szCs w:val="20"/>
        </w:rPr>
        <w:t xml:space="preserve">a, que será concedida sempre que o contratado ressarcir a Administração dos prejuízos resultantes e após decorrido o prazo de 5 (cinco) anos. </w:t>
      </w:r>
    </w:p>
    <w:p w:rsidR="00FA611A" w:rsidRPr="001F07BC" w:rsidRDefault="00FA611A"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13.3.</w:t>
      </w:r>
      <w:r w:rsidRPr="001F07BC">
        <w:rPr>
          <w:rFonts w:ascii="Verdana" w:hAnsi="Verdana" w:cs="Arial"/>
          <w:sz w:val="20"/>
          <w:szCs w:val="20"/>
        </w:rPr>
        <w:t xml:space="preserve"> As multas serão, após regular processo administrativo, descontadas dos créditos da licitante ou, se for o caso, cobrada administrativa ou judicialmente. </w:t>
      </w:r>
    </w:p>
    <w:p w:rsidR="00FA611A" w:rsidRPr="001F07BC" w:rsidRDefault="00FA611A"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13.4.</w:t>
      </w:r>
      <w:r w:rsidRPr="001F07BC">
        <w:rPr>
          <w:rFonts w:ascii="Verdana" w:hAnsi="Verdana" w:cs="Arial"/>
          <w:sz w:val="20"/>
          <w:szCs w:val="20"/>
        </w:rPr>
        <w:t xml:space="preserve"> As penalidades previstas neste item têm caráter de sanção administrativa, </w:t>
      </w:r>
      <w:r w:rsidR="008A3B90" w:rsidRPr="001F07BC">
        <w:rPr>
          <w:rFonts w:ascii="Verdana" w:hAnsi="Verdana" w:cs="Arial"/>
          <w:sz w:val="20"/>
          <w:szCs w:val="20"/>
        </w:rPr>
        <w:t>consequentemente</w:t>
      </w:r>
      <w:r w:rsidRPr="001F07BC">
        <w:rPr>
          <w:rFonts w:ascii="Verdana" w:hAnsi="Verdana" w:cs="Arial"/>
          <w:sz w:val="20"/>
          <w:szCs w:val="20"/>
        </w:rPr>
        <w:t>, a sua aplicação não exime a empresa da reparação das eventuais perdas e danos que seu ato punível venha acarretar ao Mun</w:t>
      </w:r>
      <w:r w:rsidR="008A3B90">
        <w:rPr>
          <w:rFonts w:ascii="Verdana" w:hAnsi="Verdana" w:cs="Arial"/>
          <w:sz w:val="20"/>
          <w:szCs w:val="20"/>
        </w:rPr>
        <w:t>icípio de Restinga</w:t>
      </w:r>
      <w:r w:rsidRPr="001F07BC">
        <w:rPr>
          <w:rFonts w:ascii="Verdana" w:hAnsi="Verdana" w:cs="Arial"/>
          <w:sz w:val="20"/>
          <w:szCs w:val="20"/>
        </w:rPr>
        <w:t xml:space="preserve">. </w:t>
      </w:r>
    </w:p>
    <w:p w:rsidR="00FA611A" w:rsidRPr="001F07BC" w:rsidRDefault="00FA611A"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13.5.</w:t>
      </w:r>
      <w:r w:rsidRPr="001F07BC">
        <w:rPr>
          <w:rFonts w:ascii="Verdana" w:hAnsi="Verdana" w:cs="Arial"/>
          <w:sz w:val="20"/>
          <w:szCs w:val="20"/>
        </w:rPr>
        <w:t xml:space="preserve"> As penalidades são independentes e a aplicação de uma não exclui a das demais, quando cabíveis. </w:t>
      </w:r>
    </w:p>
    <w:p w:rsidR="00FA611A" w:rsidRPr="001F07BC" w:rsidRDefault="00FA611A"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13.6.</w:t>
      </w:r>
      <w:r w:rsidRPr="001F07BC">
        <w:rPr>
          <w:rFonts w:ascii="Verdana" w:hAnsi="Verdana" w:cs="Arial"/>
          <w:sz w:val="20"/>
          <w:szCs w:val="20"/>
        </w:rPr>
        <w:t xml:space="preserve"> Na hipótese de apresentar documentação inverossímil ou de cometer fraude, o licitante poderá sofrer sem prejuízo da comunicação do ocorrido ao Ministério Público, quaisquer das sanções adiante previstas, que poderão ser aplicadas cumulativamente: </w:t>
      </w:r>
    </w:p>
    <w:p w:rsidR="00FA611A" w:rsidRPr="001F07BC" w:rsidRDefault="00FA611A" w:rsidP="00DE7E58">
      <w:pPr>
        <w:pStyle w:val="BodyTextIndent"/>
        <w:tabs>
          <w:tab w:val="left" w:pos="0"/>
        </w:tabs>
        <w:spacing w:after="100" w:afterAutospacing="1"/>
        <w:ind w:left="0"/>
        <w:jc w:val="both"/>
        <w:rPr>
          <w:rFonts w:ascii="Verdana" w:hAnsi="Verdana" w:cs="Arial"/>
          <w:sz w:val="20"/>
          <w:szCs w:val="20"/>
        </w:rPr>
      </w:pPr>
      <w:r w:rsidRPr="001F07BC">
        <w:rPr>
          <w:rFonts w:ascii="Verdana" w:hAnsi="Verdana" w:cs="Arial"/>
          <w:b/>
          <w:sz w:val="20"/>
          <w:szCs w:val="20"/>
        </w:rPr>
        <w:t>13.6.1.</w:t>
      </w:r>
      <w:r w:rsidRPr="001F07BC">
        <w:rPr>
          <w:rFonts w:ascii="Verdana" w:hAnsi="Verdana" w:cs="Arial"/>
          <w:sz w:val="20"/>
          <w:szCs w:val="20"/>
        </w:rPr>
        <w:t xml:space="preserve"> Declaração de inidoneidade enquanto perdurarem os motivos determinantes da punição ou até que seja promovida a reabilitação perante o Mun</w:t>
      </w:r>
      <w:r w:rsidR="008A3B90">
        <w:rPr>
          <w:rFonts w:ascii="Verdana" w:hAnsi="Verdana" w:cs="Arial"/>
          <w:sz w:val="20"/>
          <w:szCs w:val="20"/>
        </w:rPr>
        <w:t>icípio de Restinga</w:t>
      </w:r>
      <w:r w:rsidRPr="001F07BC">
        <w:rPr>
          <w:rFonts w:ascii="Verdana" w:hAnsi="Verdana" w:cs="Arial"/>
          <w:sz w:val="20"/>
          <w:szCs w:val="20"/>
        </w:rPr>
        <w:t xml:space="preserve">, que será concedida sempre que o contratado ressarcir a Administração dos prejuízos resultantes e depois de decorrido o prazo de 2 (dois) anos. </w:t>
      </w:r>
    </w:p>
    <w:p w:rsidR="00FA611A" w:rsidRPr="001F07BC" w:rsidRDefault="00FA611A" w:rsidP="00FA611A">
      <w:pPr>
        <w:pStyle w:val="BodyTextIndent"/>
        <w:tabs>
          <w:tab w:val="left" w:pos="0"/>
        </w:tabs>
        <w:spacing w:after="100" w:afterAutospacing="1"/>
        <w:ind w:left="0"/>
        <w:rPr>
          <w:rFonts w:ascii="Verdana" w:hAnsi="Verdana" w:cs="Arial"/>
          <w:sz w:val="20"/>
          <w:szCs w:val="20"/>
        </w:rPr>
      </w:pPr>
      <w:r w:rsidRPr="001F07BC">
        <w:rPr>
          <w:rFonts w:ascii="Verdana" w:hAnsi="Verdana" w:cs="Arial"/>
          <w:b/>
          <w:sz w:val="20"/>
          <w:szCs w:val="20"/>
        </w:rPr>
        <w:t>13.6.2.</w:t>
      </w:r>
      <w:r w:rsidRPr="001F07BC">
        <w:rPr>
          <w:rFonts w:ascii="Verdana" w:hAnsi="Verdana" w:cs="Arial"/>
          <w:sz w:val="20"/>
          <w:szCs w:val="20"/>
        </w:rPr>
        <w:t xml:space="preserve"> Desclassificação, se a seleção se encontrar em fase de julgamento.</w:t>
      </w:r>
    </w:p>
    <w:p w:rsidR="00FA611A" w:rsidRPr="008A6876" w:rsidRDefault="00FA611A" w:rsidP="00FA611A">
      <w:pPr>
        <w:pStyle w:val="BodyTextIndent"/>
        <w:tabs>
          <w:tab w:val="left" w:pos="0"/>
        </w:tabs>
        <w:spacing w:after="100" w:afterAutospacing="1"/>
        <w:ind w:left="0"/>
        <w:rPr>
          <w:rFonts w:ascii="Verdana" w:hAnsi="Verdana" w:cs="Arial"/>
          <w:b/>
          <w:sz w:val="20"/>
          <w:szCs w:val="20"/>
        </w:rPr>
      </w:pPr>
      <w:r w:rsidRPr="008A6876">
        <w:rPr>
          <w:rFonts w:ascii="Verdana" w:hAnsi="Verdana" w:cs="Arial"/>
          <w:b/>
          <w:sz w:val="20"/>
          <w:szCs w:val="20"/>
        </w:rPr>
        <w:t>14. DA DOTAÇÃO ORÇAMENTÁRIA</w:t>
      </w:r>
    </w:p>
    <w:p w:rsidR="00644D80" w:rsidRDefault="00FA611A" w:rsidP="008A3B90">
      <w:pPr>
        <w:pStyle w:val="BodyTextIndent"/>
        <w:tabs>
          <w:tab w:val="left" w:pos="0"/>
        </w:tabs>
        <w:spacing w:after="100" w:afterAutospacing="1"/>
        <w:ind w:left="0"/>
        <w:rPr>
          <w:rFonts w:ascii="Verdana" w:hAnsi="Verdana" w:cs="Arial"/>
          <w:sz w:val="20"/>
          <w:szCs w:val="20"/>
        </w:rPr>
      </w:pPr>
      <w:r w:rsidRPr="008A6876">
        <w:rPr>
          <w:rFonts w:ascii="Verdana" w:hAnsi="Verdana" w:cs="Arial"/>
          <w:sz w:val="20"/>
          <w:szCs w:val="20"/>
        </w:rPr>
        <w:t xml:space="preserve">As despesas decorrentes da presente licitação correrão por conta dos recursos do </w:t>
      </w:r>
      <w:r w:rsidR="008A6876">
        <w:rPr>
          <w:rFonts w:ascii="Verdana" w:hAnsi="Verdana" w:cs="Arial"/>
          <w:sz w:val="20"/>
          <w:szCs w:val="20"/>
        </w:rPr>
        <w:t>orçamento do municipio de R</w:t>
      </w:r>
      <w:r w:rsidR="008A6876" w:rsidRPr="008A6876">
        <w:rPr>
          <w:rFonts w:ascii="Verdana" w:hAnsi="Verdana" w:cs="Arial"/>
          <w:sz w:val="20"/>
          <w:szCs w:val="20"/>
        </w:rPr>
        <w:t>estinga/sp a seguir:</w:t>
      </w:r>
    </w:p>
    <w:p w:rsidR="008C01D8" w:rsidRPr="008A6876" w:rsidRDefault="008A6876" w:rsidP="008A6876">
      <w:pPr>
        <w:pStyle w:val="BodyTextIndent"/>
        <w:tabs>
          <w:tab w:val="left" w:pos="0"/>
        </w:tabs>
        <w:spacing w:after="100" w:afterAutospacing="1"/>
        <w:ind w:left="0"/>
        <w:rPr>
          <w:rFonts w:ascii="Verdana" w:eastAsiaTheme="minorHAnsi" w:hAnsi="Verdana" w:cstheme="minorBidi"/>
          <w:b/>
          <w:sz w:val="18"/>
          <w:szCs w:val="18"/>
          <w:lang w:eastAsia="en-US"/>
        </w:rPr>
      </w:pPr>
      <w:r>
        <w:rPr>
          <w:rFonts w:ascii="Verdana" w:hAnsi="Verdana" w:cs="Arial"/>
          <w:sz w:val="20"/>
          <w:szCs w:val="20"/>
        </w:rPr>
        <w:t>Conforme Decreto Municipal n°243/2019, segue esta sem dotação por se tratar de Registro de Preços.</w:t>
      </w:r>
    </w:p>
    <w:p w:rsidR="007A6AF9" w:rsidRPr="001F07BC" w:rsidRDefault="007A6AF9" w:rsidP="007A6AF9">
      <w:pPr>
        <w:pStyle w:val="BodyTextIndent"/>
        <w:tabs>
          <w:tab w:val="left" w:pos="0"/>
        </w:tabs>
        <w:spacing w:after="100" w:afterAutospacing="1"/>
        <w:ind w:left="0"/>
        <w:rPr>
          <w:rFonts w:ascii="Verdana" w:hAnsi="Verdana" w:cs="Arial"/>
          <w:b/>
          <w:sz w:val="20"/>
          <w:szCs w:val="20"/>
        </w:rPr>
      </w:pPr>
      <w:r w:rsidRPr="001F07BC">
        <w:rPr>
          <w:rFonts w:ascii="Verdana" w:hAnsi="Verdana" w:cs="Arial"/>
          <w:b/>
          <w:sz w:val="20"/>
          <w:szCs w:val="20"/>
        </w:rPr>
        <w:t>15. DA VALIDADE ATA DE REGISTRO DE PREÇOS</w:t>
      </w:r>
    </w:p>
    <w:p w:rsidR="007A6AF9" w:rsidRPr="001F07BC" w:rsidRDefault="007A6AF9" w:rsidP="007A6AF9">
      <w:pPr>
        <w:pStyle w:val="BodyTextIndent"/>
        <w:tabs>
          <w:tab w:val="left" w:pos="0"/>
        </w:tabs>
        <w:spacing w:after="100" w:afterAutospacing="1"/>
        <w:ind w:left="0"/>
        <w:rPr>
          <w:rFonts w:ascii="Verdana" w:hAnsi="Verdana" w:cs="Arial"/>
          <w:sz w:val="20"/>
          <w:szCs w:val="20"/>
        </w:rPr>
      </w:pPr>
      <w:r w:rsidRPr="001F07BC">
        <w:rPr>
          <w:rFonts w:ascii="Verdana" w:hAnsi="Verdana" w:cs="Arial"/>
          <w:sz w:val="20"/>
          <w:szCs w:val="20"/>
        </w:rPr>
        <w:lastRenderedPageBreak/>
        <w:t>O Ata de Registro de Preços oriundo do presente certame licitatório terá validade de 12 (doze) meses, a contar da data da assinatura.</w:t>
      </w:r>
    </w:p>
    <w:p w:rsidR="007A6AF9" w:rsidRPr="001F07BC" w:rsidRDefault="007A6AF9" w:rsidP="007A6AF9">
      <w:pPr>
        <w:pStyle w:val="BodyTextIndent"/>
        <w:tabs>
          <w:tab w:val="left" w:pos="0"/>
        </w:tabs>
        <w:spacing w:after="100" w:afterAutospacing="1"/>
        <w:ind w:left="0"/>
        <w:rPr>
          <w:rFonts w:ascii="Verdana" w:hAnsi="Verdana" w:cs="Arial"/>
          <w:b/>
          <w:sz w:val="20"/>
          <w:szCs w:val="20"/>
        </w:rPr>
      </w:pPr>
      <w:r w:rsidRPr="001F07BC">
        <w:rPr>
          <w:rFonts w:ascii="Verdana" w:hAnsi="Verdana" w:cs="Arial"/>
          <w:b/>
          <w:sz w:val="20"/>
          <w:szCs w:val="20"/>
        </w:rPr>
        <w:t>16. DAS DISPOSIÇÕES GERAIS</w:t>
      </w:r>
    </w:p>
    <w:p w:rsidR="007A6AF9" w:rsidRPr="001F07BC" w:rsidRDefault="007A6AF9" w:rsidP="007A6AF9">
      <w:pPr>
        <w:tabs>
          <w:tab w:val="left" w:pos="851"/>
        </w:tabs>
        <w:spacing w:after="100" w:afterAutospacing="1"/>
        <w:jc w:val="both"/>
        <w:rPr>
          <w:rFonts w:ascii="Verdana" w:hAnsi="Verdana" w:cs="Arial"/>
          <w:sz w:val="20"/>
          <w:szCs w:val="20"/>
        </w:rPr>
      </w:pPr>
      <w:r w:rsidRPr="001F07BC">
        <w:rPr>
          <w:rFonts w:ascii="Verdana" w:hAnsi="Verdana" w:cs="Arial"/>
          <w:b/>
          <w:sz w:val="20"/>
          <w:szCs w:val="20"/>
        </w:rPr>
        <w:t>16.1.</w:t>
      </w:r>
      <w:r w:rsidRPr="001F07BC">
        <w:rPr>
          <w:rFonts w:ascii="Verdana" w:hAnsi="Verdana" w:cs="Arial"/>
          <w:sz w:val="20"/>
          <w:szCs w:val="20"/>
        </w:rPr>
        <w:t xml:space="preserve"> Até dois dias úteis antes da data fixada para recebimento das propostas, qualquer pessoa poderá solicitar por escrito esclarecimentos, providências ou impugnar o ato convocatório do pregão. </w:t>
      </w:r>
    </w:p>
    <w:p w:rsidR="007A6AF9" w:rsidRPr="001F07BC" w:rsidRDefault="007A6AF9" w:rsidP="007A6AF9">
      <w:pPr>
        <w:tabs>
          <w:tab w:val="left" w:pos="851"/>
        </w:tabs>
        <w:spacing w:after="100" w:afterAutospacing="1"/>
        <w:jc w:val="both"/>
        <w:rPr>
          <w:rFonts w:ascii="Verdana" w:hAnsi="Verdana" w:cs="Arial"/>
          <w:b/>
          <w:sz w:val="20"/>
          <w:szCs w:val="20"/>
        </w:rPr>
      </w:pPr>
      <w:r w:rsidRPr="001F07BC">
        <w:rPr>
          <w:rFonts w:ascii="Verdana" w:hAnsi="Verdana" w:cs="Arial"/>
          <w:b/>
          <w:sz w:val="20"/>
          <w:szCs w:val="20"/>
        </w:rPr>
        <w:t>16.1.1.</w:t>
      </w:r>
      <w:r w:rsidRPr="001F07BC">
        <w:rPr>
          <w:rFonts w:ascii="Verdana" w:hAnsi="Verdana" w:cs="Arial"/>
          <w:sz w:val="20"/>
          <w:szCs w:val="20"/>
        </w:rPr>
        <w:t xml:space="preserve"> A petição será dirigida à autoridade subscritora do edital, que decidirá no prazo legal. </w:t>
      </w:r>
    </w:p>
    <w:p w:rsidR="007A6AF9" w:rsidRPr="001F07BC" w:rsidRDefault="007A6AF9" w:rsidP="007A6AF9">
      <w:pPr>
        <w:tabs>
          <w:tab w:val="left" w:pos="851"/>
        </w:tabs>
        <w:spacing w:after="100" w:afterAutospacing="1"/>
        <w:jc w:val="both"/>
        <w:rPr>
          <w:rFonts w:ascii="Verdana" w:hAnsi="Verdana" w:cs="Arial"/>
          <w:sz w:val="20"/>
          <w:szCs w:val="20"/>
        </w:rPr>
      </w:pPr>
      <w:r w:rsidRPr="001F07BC">
        <w:rPr>
          <w:rFonts w:ascii="Verdana" w:hAnsi="Verdana" w:cs="Arial"/>
          <w:b/>
          <w:sz w:val="20"/>
          <w:szCs w:val="20"/>
        </w:rPr>
        <w:t>16.1.2.</w:t>
      </w:r>
      <w:r w:rsidRPr="001F07BC">
        <w:rPr>
          <w:rFonts w:ascii="Verdana" w:hAnsi="Verdana" w:cs="Arial"/>
          <w:sz w:val="20"/>
          <w:szCs w:val="20"/>
        </w:rPr>
        <w:t xml:space="preserve"> Acolhida a petição contra o ato convocatório, será designada nova data para a realização do certame, exceto quando, inquestionavelmente, a alteração no edital não afetar a formulação da proposta. </w:t>
      </w:r>
    </w:p>
    <w:p w:rsidR="007A6AF9" w:rsidRPr="001F07BC" w:rsidRDefault="007A6AF9" w:rsidP="007A6AF9">
      <w:pPr>
        <w:tabs>
          <w:tab w:val="left" w:pos="851"/>
        </w:tabs>
        <w:spacing w:after="100" w:afterAutospacing="1"/>
        <w:jc w:val="both"/>
        <w:rPr>
          <w:rFonts w:ascii="Verdana" w:hAnsi="Verdana" w:cs="Arial"/>
          <w:sz w:val="20"/>
          <w:szCs w:val="20"/>
        </w:rPr>
      </w:pPr>
      <w:r w:rsidRPr="001F07BC">
        <w:rPr>
          <w:rFonts w:ascii="Verdana" w:hAnsi="Verdana" w:cs="Arial"/>
          <w:b/>
          <w:sz w:val="20"/>
          <w:szCs w:val="20"/>
        </w:rPr>
        <w:t>16.2.</w:t>
      </w:r>
      <w:r w:rsidRPr="001F07BC">
        <w:rPr>
          <w:rFonts w:ascii="Verdana" w:hAnsi="Verdana" w:cs="Arial"/>
          <w:sz w:val="20"/>
          <w:szCs w:val="20"/>
        </w:rPr>
        <w:t xml:space="preserve"> Todos os esclarecimentos poderão ser obtidos no Departamento de Licitaçõ</w:t>
      </w:r>
      <w:r w:rsidR="00A70C1B">
        <w:rPr>
          <w:rFonts w:ascii="Verdana" w:hAnsi="Verdana" w:cs="Arial"/>
          <w:sz w:val="20"/>
          <w:szCs w:val="20"/>
        </w:rPr>
        <w:t>es, pelo telefone (16) 3143-</w:t>
      </w:r>
      <w:r w:rsidR="008A3B90">
        <w:rPr>
          <w:rFonts w:ascii="Verdana" w:hAnsi="Verdana" w:cs="Arial"/>
          <w:sz w:val="20"/>
          <w:szCs w:val="20"/>
        </w:rPr>
        <w:t>1172</w:t>
      </w:r>
      <w:r w:rsidRPr="001F07BC">
        <w:rPr>
          <w:rFonts w:ascii="Verdana" w:hAnsi="Verdana" w:cs="Arial"/>
          <w:sz w:val="20"/>
          <w:szCs w:val="20"/>
        </w:rPr>
        <w:t>, de segun</w:t>
      </w:r>
      <w:r w:rsidR="00A70C1B">
        <w:rPr>
          <w:rFonts w:ascii="Verdana" w:hAnsi="Verdana" w:cs="Arial"/>
          <w:sz w:val="20"/>
          <w:szCs w:val="20"/>
        </w:rPr>
        <w:t>da a sexta-feira das 09h00 às 16</w:t>
      </w:r>
      <w:r w:rsidRPr="001F07BC">
        <w:rPr>
          <w:rFonts w:ascii="Verdana" w:hAnsi="Verdana" w:cs="Arial"/>
          <w:sz w:val="20"/>
          <w:szCs w:val="20"/>
        </w:rPr>
        <w:t xml:space="preserve">h00. </w:t>
      </w:r>
    </w:p>
    <w:p w:rsidR="007A6AF9" w:rsidRPr="001F07BC" w:rsidRDefault="007A6AF9" w:rsidP="007A6AF9">
      <w:pPr>
        <w:tabs>
          <w:tab w:val="left" w:pos="851"/>
        </w:tabs>
        <w:spacing w:after="100" w:afterAutospacing="1"/>
        <w:jc w:val="both"/>
        <w:rPr>
          <w:rFonts w:ascii="Verdana" w:hAnsi="Verdana" w:cs="Arial"/>
          <w:sz w:val="20"/>
          <w:szCs w:val="20"/>
        </w:rPr>
      </w:pPr>
      <w:r w:rsidRPr="001F07BC">
        <w:rPr>
          <w:rFonts w:ascii="Verdana" w:hAnsi="Verdana" w:cs="Arial"/>
          <w:b/>
          <w:sz w:val="20"/>
          <w:szCs w:val="20"/>
        </w:rPr>
        <w:t>16.3.</w:t>
      </w:r>
      <w:r w:rsidRPr="001F07BC">
        <w:rPr>
          <w:rFonts w:ascii="Verdana" w:hAnsi="Verdana" w:cs="Arial"/>
          <w:sz w:val="20"/>
          <w:szCs w:val="20"/>
        </w:rPr>
        <w:t xml:space="preserve"> A apresentação dos Envelopes implica na aceitação tácita e irrestrita pelo licitante de todas as condições estabelecidas no presente edital e em seus anexos. </w:t>
      </w:r>
    </w:p>
    <w:p w:rsidR="007A6AF9" w:rsidRPr="001F07BC" w:rsidRDefault="007A6AF9" w:rsidP="007A6AF9">
      <w:pPr>
        <w:tabs>
          <w:tab w:val="left" w:pos="851"/>
        </w:tabs>
        <w:spacing w:after="100" w:afterAutospacing="1"/>
        <w:jc w:val="both"/>
        <w:rPr>
          <w:rFonts w:ascii="Verdana" w:hAnsi="Verdana" w:cs="Arial"/>
          <w:sz w:val="20"/>
          <w:szCs w:val="20"/>
        </w:rPr>
      </w:pPr>
      <w:r w:rsidRPr="001F07BC">
        <w:rPr>
          <w:rFonts w:ascii="Verdana" w:hAnsi="Verdana" w:cs="Arial"/>
          <w:b/>
          <w:sz w:val="20"/>
          <w:szCs w:val="20"/>
        </w:rPr>
        <w:t>16.4.</w:t>
      </w:r>
      <w:r w:rsidRPr="001F07BC">
        <w:rPr>
          <w:rFonts w:ascii="Verdana" w:hAnsi="Verdana" w:cs="Arial"/>
          <w:sz w:val="20"/>
          <w:szCs w:val="20"/>
        </w:rPr>
        <w:t xml:space="preserve"> Em se tratando de microempresa, empresa de pequeno porte e </w:t>
      </w:r>
      <w:r w:rsidR="008A3B90" w:rsidRPr="001F07BC">
        <w:rPr>
          <w:rFonts w:ascii="Verdana" w:hAnsi="Verdana" w:cs="Arial"/>
          <w:sz w:val="20"/>
          <w:szCs w:val="20"/>
        </w:rPr>
        <w:t>micro</w:t>
      </w:r>
      <w:r w:rsidR="008A3B90">
        <w:rPr>
          <w:rFonts w:ascii="Verdana" w:hAnsi="Verdana" w:cs="Arial"/>
          <w:sz w:val="20"/>
          <w:szCs w:val="20"/>
        </w:rPr>
        <w:t>empreendedor</w:t>
      </w:r>
      <w:r w:rsidRPr="001F07BC">
        <w:rPr>
          <w:rFonts w:ascii="Verdana" w:hAnsi="Verdana" w:cs="Arial"/>
          <w:sz w:val="20"/>
          <w:szCs w:val="20"/>
        </w:rPr>
        <w:t xml:space="preserve"> individual e optando a licitante pelo encaminhamento dos envelopes pela via postal, </w:t>
      </w:r>
      <w:r w:rsidR="008A3B90" w:rsidRPr="001F07BC">
        <w:rPr>
          <w:rFonts w:ascii="Verdana" w:hAnsi="Verdana" w:cs="Arial"/>
          <w:sz w:val="20"/>
          <w:szCs w:val="20"/>
        </w:rPr>
        <w:t>deverá encaminhar</w:t>
      </w:r>
      <w:r w:rsidRPr="001F07BC">
        <w:rPr>
          <w:rFonts w:ascii="Verdana" w:hAnsi="Verdana" w:cs="Arial"/>
          <w:sz w:val="20"/>
          <w:szCs w:val="20"/>
        </w:rPr>
        <w:t xml:space="preserve"> um envelope, denominado ENVELOPE C, contendo as declarações de que trata a </w:t>
      </w:r>
      <w:r w:rsidRPr="00E60858">
        <w:rPr>
          <w:rFonts w:ascii="Verdana" w:hAnsi="Verdana" w:cs="Arial"/>
          <w:sz w:val="20"/>
          <w:szCs w:val="20"/>
        </w:rPr>
        <w:t xml:space="preserve">cláusula </w:t>
      </w:r>
      <w:r w:rsidR="00E60858" w:rsidRPr="00E60858">
        <w:rPr>
          <w:rFonts w:ascii="Verdana" w:hAnsi="Verdana" w:cs="Arial"/>
          <w:sz w:val="20"/>
          <w:szCs w:val="20"/>
        </w:rPr>
        <w:t>3</w:t>
      </w:r>
      <w:r w:rsidRPr="00E60858">
        <w:rPr>
          <w:rFonts w:ascii="Verdana" w:hAnsi="Verdana" w:cs="Arial"/>
          <w:sz w:val="20"/>
          <w:szCs w:val="20"/>
        </w:rPr>
        <w:t xml:space="preserve">.3 e </w:t>
      </w:r>
      <w:r w:rsidR="00E60858" w:rsidRPr="00E60858">
        <w:rPr>
          <w:rFonts w:ascii="Verdana" w:hAnsi="Verdana" w:cs="Arial"/>
          <w:sz w:val="20"/>
          <w:szCs w:val="20"/>
        </w:rPr>
        <w:t>3</w:t>
      </w:r>
      <w:r w:rsidRPr="00E60858">
        <w:rPr>
          <w:rFonts w:ascii="Verdana" w:hAnsi="Verdana" w:cs="Arial"/>
          <w:sz w:val="20"/>
          <w:szCs w:val="20"/>
        </w:rPr>
        <w:t>.4.</w:t>
      </w:r>
      <w:r w:rsidRPr="001F07BC">
        <w:rPr>
          <w:rFonts w:ascii="Verdana" w:hAnsi="Verdana" w:cs="Arial"/>
          <w:sz w:val="20"/>
          <w:szCs w:val="20"/>
        </w:rPr>
        <w:t xml:space="preserve"> </w:t>
      </w:r>
    </w:p>
    <w:p w:rsidR="007A6AF9" w:rsidRPr="001F07BC" w:rsidRDefault="007A6AF9" w:rsidP="007A6AF9">
      <w:pPr>
        <w:tabs>
          <w:tab w:val="left" w:pos="851"/>
        </w:tabs>
        <w:spacing w:after="100" w:afterAutospacing="1"/>
        <w:jc w:val="both"/>
        <w:rPr>
          <w:rFonts w:ascii="Verdana" w:hAnsi="Verdana" w:cs="Arial"/>
          <w:b/>
          <w:bCs/>
          <w:snapToGrid w:val="0"/>
          <w:color w:val="FF0000"/>
          <w:sz w:val="20"/>
          <w:szCs w:val="20"/>
        </w:rPr>
      </w:pPr>
      <w:r w:rsidRPr="001F07BC">
        <w:rPr>
          <w:rFonts w:ascii="Verdana" w:hAnsi="Verdana" w:cs="Arial"/>
          <w:b/>
          <w:sz w:val="20"/>
          <w:szCs w:val="20"/>
        </w:rPr>
        <w:t>16.5.</w:t>
      </w:r>
      <w:r w:rsidRPr="001F07BC">
        <w:rPr>
          <w:rFonts w:ascii="Verdana" w:hAnsi="Verdana" w:cs="Arial"/>
          <w:sz w:val="20"/>
          <w:szCs w:val="20"/>
        </w:rPr>
        <w:t xml:space="preserve"> As demais licitantes que optar pelo encaminhamento dos envelopes pela via postal, e for participar só da cota principal encaminhar um envelope, denominado ENVELOPE D, contendo a declaração de que trata a cláusula </w:t>
      </w:r>
      <w:r w:rsidR="00E60858" w:rsidRPr="00E60858">
        <w:rPr>
          <w:rFonts w:ascii="Verdana" w:hAnsi="Verdana" w:cs="Arial"/>
          <w:sz w:val="20"/>
          <w:szCs w:val="20"/>
        </w:rPr>
        <w:t>3</w:t>
      </w:r>
      <w:r w:rsidRPr="00E60858">
        <w:rPr>
          <w:rFonts w:ascii="Verdana" w:hAnsi="Verdana" w:cs="Arial"/>
          <w:sz w:val="20"/>
          <w:szCs w:val="20"/>
        </w:rPr>
        <w:t>.3.</w:t>
      </w:r>
    </w:p>
    <w:p w:rsidR="007A6AF9" w:rsidRPr="001F07BC" w:rsidRDefault="007A6AF9" w:rsidP="007A6AF9">
      <w:pPr>
        <w:jc w:val="both"/>
        <w:rPr>
          <w:rFonts w:ascii="Verdana" w:hAnsi="Verdana" w:cs="Arial"/>
          <w:b/>
          <w:sz w:val="20"/>
          <w:szCs w:val="20"/>
        </w:rPr>
      </w:pPr>
      <w:r w:rsidRPr="001F07BC">
        <w:rPr>
          <w:rFonts w:ascii="Verdana" w:hAnsi="Verdana" w:cs="Arial"/>
          <w:b/>
          <w:sz w:val="20"/>
          <w:szCs w:val="20"/>
        </w:rPr>
        <w:t>16.6.</w:t>
      </w:r>
      <w:r w:rsidRPr="001F07BC">
        <w:rPr>
          <w:rFonts w:ascii="Verdana" w:hAnsi="Verdana" w:cs="Arial"/>
          <w:sz w:val="20"/>
          <w:szCs w:val="20"/>
        </w:rPr>
        <w:t xml:space="preserve"> Em não apresentando o envelope C ou D, contendo as declarações confo</w:t>
      </w:r>
      <w:r w:rsidR="00E60858">
        <w:rPr>
          <w:rFonts w:ascii="Verdana" w:hAnsi="Verdana" w:cs="Arial"/>
          <w:sz w:val="20"/>
          <w:szCs w:val="20"/>
        </w:rPr>
        <w:t>rme estabelecido nos subitens 16.4 ou 16</w:t>
      </w:r>
      <w:r w:rsidRPr="001F07BC">
        <w:rPr>
          <w:rFonts w:ascii="Verdana" w:hAnsi="Verdana" w:cs="Arial"/>
          <w:sz w:val="20"/>
          <w:szCs w:val="20"/>
        </w:rPr>
        <w:t>.5, a empresa licitante não estará apta a prosseguir no certame e os envelopes, serão rubricados e ficarão mantidos nos autos.</w:t>
      </w:r>
    </w:p>
    <w:p w:rsidR="007A6AF9" w:rsidRPr="001F07BC" w:rsidRDefault="007A6AF9" w:rsidP="007A6AF9">
      <w:pPr>
        <w:tabs>
          <w:tab w:val="left" w:pos="851"/>
        </w:tabs>
        <w:spacing w:after="100" w:afterAutospacing="1"/>
        <w:jc w:val="both"/>
        <w:rPr>
          <w:rFonts w:ascii="Verdana" w:hAnsi="Verdana" w:cs="Arial"/>
          <w:sz w:val="20"/>
          <w:szCs w:val="20"/>
        </w:rPr>
      </w:pPr>
      <w:r w:rsidRPr="001F07BC">
        <w:rPr>
          <w:rFonts w:ascii="Verdana" w:hAnsi="Verdana" w:cs="Arial"/>
          <w:b/>
          <w:sz w:val="20"/>
          <w:szCs w:val="20"/>
        </w:rPr>
        <w:t xml:space="preserve">16.7. </w:t>
      </w:r>
      <w:r w:rsidRPr="001F07BC">
        <w:rPr>
          <w:rFonts w:ascii="Verdana" w:hAnsi="Verdana" w:cs="Arial"/>
          <w:sz w:val="20"/>
          <w:szCs w:val="20"/>
        </w:rPr>
        <w:t xml:space="preserve">É facultada ao Pregoeiro ou Autoridade Superior, em qualquer fase da licitação, a promoção de diligência destinada a esclarecer ou a complementar a instrução do processo. </w:t>
      </w:r>
    </w:p>
    <w:p w:rsidR="007A6AF9" w:rsidRPr="001F07BC" w:rsidRDefault="007A6AF9" w:rsidP="007A6AF9">
      <w:pPr>
        <w:tabs>
          <w:tab w:val="left" w:pos="851"/>
        </w:tabs>
        <w:spacing w:after="100" w:afterAutospacing="1"/>
        <w:jc w:val="both"/>
        <w:rPr>
          <w:rFonts w:ascii="Verdana" w:hAnsi="Verdana" w:cs="Arial"/>
          <w:sz w:val="20"/>
          <w:szCs w:val="20"/>
        </w:rPr>
      </w:pPr>
      <w:r w:rsidRPr="001F07BC">
        <w:rPr>
          <w:rFonts w:ascii="Verdana" w:hAnsi="Verdana" w:cs="Arial"/>
          <w:b/>
          <w:sz w:val="20"/>
          <w:szCs w:val="20"/>
        </w:rPr>
        <w:t>16.8.</w:t>
      </w:r>
      <w:r w:rsidRPr="001F07BC">
        <w:rPr>
          <w:rFonts w:ascii="Verdana" w:hAnsi="Verdana" w:cs="Arial"/>
          <w:sz w:val="20"/>
          <w:szCs w:val="20"/>
        </w:rPr>
        <w:t xml:space="preserve"> Fica assegurado ao Município o direito de, por razões de interesse público, revogar, a qualquer tempo, no todo ou em parte, a presente licitação, ou anulá-la por ilegalidade dando ciência aos participantes, na forma da legislação vigente. </w:t>
      </w:r>
    </w:p>
    <w:p w:rsidR="007A6AF9" w:rsidRPr="001F07BC" w:rsidRDefault="007A6AF9" w:rsidP="007A6AF9">
      <w:pPr>
        <w:tabs>
          <w:tab w:val="left" w:pos="851"/>
        </w:tabs>
        <w:spacing w:after="100" w:afterAutospacing="1"/>
        <w:jc w:val="both"/>
        <w:rPr>
          <w:rFonts w:ascii="Verdana" w:hAnsi="Verdana" w:cs="Arial"/>
          <w:sz w:val="20"/>
          <w:szCs w:val="20"/>
        </w:rPr>
      </w:pPr>
      <w:r w:rsidRPr="001F07BC">
        <w:rPr>
          <w:rFonts w:ascii="Verdana" w:hAnsi="Verdana" w:cs="Arial"/>
          <w:b/>
          <w:sz w:val="20"/>
          <w:szCs w:val="20"/>
        </w:rPr>
        <w:t>16.9.</w:t>
      </w:r>
      <w:r w:rsidRPr="001F07BC">
        <w:rPr>
          <w:rFonts w:ascii="Verdana" w:hAnsi="Verdana" w:cs="Arial"/>
          <w:sz w:val="20"/>
          <w:szCs w:val="20"/>
        </w:rPr>
        <w:t xml:space="preserve"> Os licitantes assumem todos os custos de preparação e apresentação de suas propostas e esta Municipalidade não será, em nenhum caso, responsável por esses custos, independentemente do resultado do processo licitatório. </w:t>
      </w:r>
    </w:p>
    <w:p w:rsidR="007A6AF9" w:rsidRPr="001F07BC" w:rsidRDefault="007A6AF9" w:rsidP="007A6AF9">
      <w:pPr>
        <w:tabs>
          <w:tab w:val="left" w:pos="851"/>
        </w:tabs>
        <w:spacing w:after="100" w:afterAutospacing="1"/>
        <w:jc w:val="both"/>
        <w:rPr>
          <w:rFonts w:ascii="Verdana" w:hAnsi="Verdana" w:cs="Arial"/>
          <w:sz w:val="20"/>
          <w:szCs w:val="20"/>
        </w:rPr>
      </w:pPr>
      <w:r w:rsidRPr="001F07BC">
        <w:rPr>
          <w:rFonts w:ascii="Verdana" w:hAnsi="Verdana" w:cs="Arial"/>
          <w:b/>
          <w:sz w:val="20"/>
          <w:szCs w:val="20"/>
        </w:rPr>
        <w:t>16.10.</w:t>
      </w:r>
      <w:r w:rsidRPr="001F07BC">
        <w:rPr>
          <w:rFonts w:ascii="Verdana" w:hAnsi="Verdana" w:cs="Arial"/>
          <w:sz w:val="20"/>
          <w:szCs w:val="20"/>
        </w:rPr>
        <w:t xml:space="preserve"> Os licitantes são responsáveis pela fidelidade e legitimidade das informações e dos documentos apresentados em qualquer fase da licitação. </w:t>
      </w:r>
    </w:p>
    <w:p w:rsidR="007A6AF9" w:rsidRPr="001F07BC" w:rsidRDefault="007A6AF9" w:rsidP="007A6AF9">
      <w:pPr>
        <w:tabs>
          <w:tab w:val="left" w:pos="851"/>
        </w:tabs>
        <w:spacing w:after="100" w:afterAutospacing="1"/>
        <w:jc w:val="both"/>
        <w:rPr>
          <w:rFonts w:ascii="Verdana" w:hAnsi="Verdana" w:cs="Arial"/>
          <w:sz w:val="20"/>
          <w:szCs w:val="20"/>
        </w:rPr>
      </w:pPr>
      <w:r w:rsidRPr="001F07BC">
        <w:rPr>
          <w:rFonts w:ascii="Verdana" w:hAnsi="Verdana" w:cs="Arial"/>
          <w:b/>
          <w:sz w:val="20"/>
          <w:szCs w:val="20"/>
        </w:rPr>
        <w:lastRenderedPageBreak/>
        <w:t>16.11.</w:t>
      </w:r>
      <w:r w:rsidRPr="001F07BC">
        <w:rPr>
          <w:rFonts w:ascii="Verdana" w:hAnsi="Verdana" w:cs="Arial"/>
          <w:sz w:val="20"/>
          <w:szCs w:val="20"/>
        </w:rPr>
        <w:t xml:space="preserve"> O preço dos itens da proposta não sofrerá reajustes durante a execução do termo contratual, a não ser em decorrência de modificações no atual modelo econômico nacional que venham autorizar formas de correções para manutenção do equilíbrio econômico do contrato. </w:t>
      </w:r>
    </w:p>
    <w:p w:rsidR="007A6AF9" w:rsidRPr="001F07BC" w:rsidRDefault="007A6AF9" w:rsidP="007A6AF9">
      <w:pPr>
        <w:tabs>
          <w:tab w:val="left" w:pos="851"/>
        </w:tabs>
        <w:spacing w:after="100" w:afterAutospacing="1"/>
        <w:jc w:val="both"/>
        <w:rPr>
          <w:rFonts w:ascii="Verdana" w:hAnsi="Verdana" w:cs="Arial"/>
          <w:sz w:val="20"/>
          <w:szCs w:val="20"/>
        </w:rPr>
      </w:pPr>
      <w:r w:rsidRPr="001F07BC">
        <w:rPr>
          <w:rFonts w:ascii="Verdana" w:hAnsi="Verdana" w:cs="Arial"/>
          <w:b/>
          <w:sz w:val="20"/>
          <w:szCs w:val="20"/>
        </w:rPr>
        <w:t>16.12.</w:t>
      </w:r>
      <w:r w:rsidRPr="001F07BC">
        <w:rPr>
          <w:rFonts w:ascii="Verdana" w:hAnsi="Verdana" w:cs="Arial"/>
          <w:sz w:val="20"/>
          <w:szCs w:val="20"/>
        </w:rPr>
        <w:t xml:space="preserve"> Quando todos os licitantes forem inabilitados ou todas as propostas forem desclassificadas, o Pregoeiro poderá fixar aos licitantes o prazo de oito dias úteis para a apresentação de nova documentação ou de outras propostas escoimadas das causas que os inabilitaram ou desclassificaram, conforme art. 48 § 3°. </w:t>
      </w:r>
    </w:p>
    <w:p w:rsidR="007A6AF9" w:rsidRPr="001F07BC" w:rsidRDefault="007A6AF9" w:rsidP="007A6AF9">
      <w:pPr>
        <w:tabs>
          <w:tab w:val="left" w:pos="851"/>
        </w:tabs>
        <w:spacing w:after="100" w:afterAutospacing="1"/>
        <w:jc w:val="both"/>
        <w:rPr>
          <w:rFonts w:ascii="Verdana" w:hAnsi="Verdana" w:cs="Arial"/>
          <w:sz w:val="20"/>
          <w:szCs w:val="20"/>
        </w:rPr>
      </w:pPr>
      <w:r w:rsidRPr="001F07BC">
        <w:rPr>
          <w:rFonts w:ascii="Verdana" w:hAnsi="Verdana" w:cs="Arial"/>
          <w:b/>
          <w:sz w:val="20"/>
          <w:szCs w:val="20"/>
        </w:rPr>
        <w:t>16.13.</w:t>
      </w:r>
      <w:r w:rsidRPr="001F07BC">
        <w:rPr>
          <w:rFonts w:ascii="Verdana" w:hAnsi="Verdana" w:cs="Arial"/>
          <w:sz w:val="20"/>
          <w:szCs w:val="20"/>
        </w:rPr>
        <w:t xml:space="preserve"> Não havendo expediente ou ocorrendo qualquer fato superveniente que impeça a realização do certame na data marcada, a sessão será automaticamente transferida para o primeiro dia útil </w:t>
      </w:r>
      <w:r w:rsidR="00472932" w:rsidRPr="001F07BC">
        <w:rPr>
          <w:rFonts w:ascii="Verdana" w:hAnsi="Verdana" w:cs="Arial"/>
          <w:sz w:val="20"/>
          <w:szCs w:val="20"/>
        </w:rPr>
        <w:t>subseqüente</w:t>
      </w:r>
      <w:r w:rsidRPr="001F07BC">
        <w:rPr>
          <w:rFonts w:ascii="Verdana" w:hAnsi="Verdana" w:cs="Arial"/>
          <w:sz w:val="20"/>
          <w:szCs w:val="20"/>
        </w:rPr>
        <w:t xml:space="preserve">, no mesmo horário e local anteriormente estabelecidos, desde que não haja comunicação do pregoeiro em contrário. </w:t>
      </w:r>
    </w:p>
    <w:p w:rsidR="007A6AF9" w:rsidRPr="001F07BC" w:rsidRDefault="007A6AF9" w:rsidP="007A6AF9">
      <w:pPr>
        <w:tabs>
          <w:tab w:val="left" w:pos="851"/>
        </w:tabs>
        <w:spacing w:after="100" w:afterAutospacing="1"/>
        <w:jc w:val="both"/>
        <w:rPr>
          <w:rFonts w:ascii="Verdana" w:hAnsi="Verdana" w:cs="Arial"/>
          <w:sz w:val="20"/>
          <w:szCs w:val="20"/>
        </w:rPr>
      </w:pPr>
      <w:r w:rsidRPr="001F07BC">
        <w:rPr>
          <w:rFonts w:ascii="Verdana" w:hAnsi="Verdana" w:cs="Arial"/>
          <w:b/>
          <w:sz w:val="20"/>
          <w:szCs w:val="20"/>
        </w:rPr>
        <w:t>16.14.</w:t>
      </w:r>
      <w:r w:rsidRPr="001F07BC">
        <w:rPr>
          <w:rFonts w:ascii="Verdana" w:hAnsi="Verdana" w:cs="Arial"/>
          <w:sz w:val="20"/>
          <w:szCs w:val="20"/>
        </w:rPr>
        <w:t xml:space="preserve"> Na contagem dos prazos estabelecidos neste edital e seus anexos, excluir-se-á o dia do início e incluir-se-á o do vencimento e considerar-se-ão, os dias consecutivos, exceto quando for explicitamente disposto em contrário. Só se iniciam e vencem os prazos em dias de expediente normal no Mun</w:t>
      </w:r>
      <w:r w:rsidR="00DE7E58">
        <w:rPr>
          <w:rFonts w:ascii="Verdana" w:hAnsi="Verdana" w:cs="Arial"/>
          <w:sz w:val="20"/>
          <w:szCs w:val="20"/>
        </w:rPr>
        <w:t>icípio de Restinga</w:t>
      </w:r>
      <w:r w:rsidRPr="001F07BC">
        <w:rPr>
          <w:rFonts w:ascii="Verdana" w:hAnsi="Verdana" w:cs="Arial"/>
          <w:sz w:val="20"/>
          <w:szCs w:val="20"/>
        </w:rPr>
        <w:t>/SP</w:t>
      </w:r>
    </w:p>
    <w:p w:rsidR="007A6AF9" w:rsidRPr="001F07BC" w:rsidRDefault="007A6AF9" w:rsidP="007A6AF9">
      <w:pPr>
        <w:tabs>
          <w:tab w:val="left" w:pos="851"/>
        </w:tabs>
        <w:spacing w:after="100" w:afterAutospacing="1"/>
        <w:jc w:val="both"/>
        <w:rPr>
          <w:rFonts w:ascii="Verdana" w:hAnsi="Verdana" w:cs="Arial"/>
          <w:b/>
          <w:sz w:val="20"/>
          <w:szCs w:val="20"/>
        </w:rPr>
      </w:pPr>
      <w:r w:rsidRPr="001F07BC">
        <w:rPr>
          <w:rFonts w:ascii="Verdana" w:hAnsi="Verdana" w:cs="Arial"/>
          <w:b/>
          <w:sz w:val="20"/>
          <w:szCs w:val="20"/>
        </w:rPr>
        <w:t>17 - DA COMPOSIÇÃO DO EDITAL</w:t>
      </w:r>
    </w:p>
    <w:p w:rsidR="007A6AF9" w:rsidRPr="001F07BC" w:rsidRDefault="007A6AF9" w:rsidP="007A6AF9">
      <w:pPr>
        <w:jc w:val="both"/>
        <w:rPr>
          <w:rFonts w:ascii="Verdana" w:hAnsi="Verdana" w:cs="Arial"/>
          <w:sz w:val="20"/>
          <w:szCs w:val="20"/>
        </w:rPr>
      </w:pPr>
      <w:r w:rsidRPr="001F07BC">
        <w:rPr>
          <w:rFonts w:ascii="Verdana" w:hAnsi="Verdana" w:cs="Arial"/>
          <w:b/>
          <w:sz w:val="20"/>
          <w:szCs w:val="20"/>
        </w:rPr>
        <w:t>17.1</w:t>
      </w:r>
      <w:r w:rsidRPr="001F07BC">
        <w:rPr>
          <w:rFonts w:ascii="Verdana" w:hAnsi="Verdana" w:cs="Arial"/>
          <w:sz w:val="20"/>
          <w:szCs w:val="20"/>
        </w:rPr>
        <w:t xml:space="preserve"> integram este Edital os seguintes anexos:</w:t>
      </w:r>
    </w:p>
    <w:p w:rsidR="007A6AF9" w:rsidRPr="001F07BC" w:rsidRDefault="007A6AF9" w:rsidP="007A6AF9">
      <w:pPr>
        <w:jc w:val="both"/>
        <w:rPr>
          <w:rFonts w:ascii="Verdana" w:hAnsi="Verdana" w:cs="Arial"/>
          <w:sz w:val="20"/>
          <w:szCs w:val="20"/>
        </w:rPr>
      </w:pPr>
      <w:r w:rsidRPr="001F07BC">
        <w:rPr>
          <w:rFonts w:ascii="Verdana" w:hAnsi="Verdana" w:cs="Arial"/>
          <w:sz w:val="20"/>
          <w:szCs w:val="20"/>
        </w:rPr>
        <w:t xml:space="preserve">Anexo I – Cota </w:t>
      </w:r>
      <w:r w:rsidR="00C85CA7">
        <w:rPr>
          <w:rFonts w:ascii="Verdana" w:hAnsi="Verdana" w:cs="Arial"/>
          <w:sz w:val="20"/>
          <w:szCs w:val="20"/>
        </w:rPr>
        <w:t>Geral, Cota Principal, Cota Reservada</w:t>
      </w:r>
    </w:p>
    <w:p w:rsidR="007A6AF9" w:rsidRPr="001F07BC" w:rsidRDefault="007A6AF9" w:rsidP="007A6AF9">
      <w:pPr>
        <w:jc w:val="both"/>
        <w:rPr>
          <w:rFonts w:ascii="Verdana" w:hAnsi="Verdana" w:cs="Arial"/>
          <w:sz w:val="20"/>
          <w:szCs w:val="20"/>
        </w:rPr>
      </w:pPr>
      <w:r w:rsidRPr="001F07BC">
        <w:rPr>
          <w:rFonts w:ascii="Verdana" w:hAnsi="Verdana" w:cs="Arial"/>
          <w:sz w:val="20"/>
          <w:szCs w:val="20"/>
        </w:rPr>
        <w:t>Anexo II – Declaração de Ciência de Cumprimento de Requisito de Habilitação</w:t>
      </w:r>
    </w:p>
    <w:p w:rsidR="007A6AF9" w:rsidRPr="001F07BC" w:rsidRDefault="007A6AF9" w:rsidP="007A6AF9">
      <w:pPr>
        <w:pStyle w:val="BodyTextIndent3"/>
        <w:spacing w:after="0"/>
        <w:ind w:left="0" w:right="45"/>
        <w:jc w:val="both"/>
        <w:rPr>
          <w:rFonts w:cs="Arial"/>
          <w:sz w:val="20"/>
          <w:szCs w:val="20"/>
        </w:rPr>
      </w:pPr>
      <w:r w:rsidRPr="001F07BC">
        <w:rPr>
          <w:rFonts w:cs="Arial"/>
          <w:sz w:val="20"/>
          <w:szCs w:val="20"/>
        </w:rPr>
        <w:t xml:space="preserve">Anexo III - Modelo de Proposta de Preços </w:t>
      </w:r>
      <w:r w:rsidR="00140278">
        <w:rPr>
          <w:rFonts w:cs="Arial"/>
          <w:sz w:val="20"/>
          <w:szCs w:val="20"/>
        </w:rPr>
        <w:t>Cota Principal e Cota Reservada.</w:t>
      </w:r>
    </w:p>
    <w:p w:rsidR="007A6AF9" w:rsidRPr="001F07BC" w:rsidRDefault="007A6AF9" w:rsidP="007A6AF9">
      <w:pPr>
        <w:pStyle w:val="BodyTextIndent3"/>
        <w:spacing w:after="0"/>
        <w:ind w:left="0" w:right="45"/>
        <w:jc w:val="both"/>
        <w:rPr>
          <w:rFonts w:cs="Arial"/>
          <w:sz w:val="20"/>
          <w:szCs w:val="20"/>
        </w:rPr>
      </w:pPr>
      <w:r w:rsidRPr="001F07BC">
        <w:rPr>
          <w:rFonts w:cs="Arial"/>
          <w:sz w:val="20"/>
          <w:szCs w:val="20"/>
        </w:rPr>
        <w:t>Anexo IV - Declaração de Inexistência de Fato Impeditivo</w:t>
      </w:r>
    </w:p>
    <w:p w:rsidR="007A6AF9" w:rsidRPr="001F07BC" w:rsidRDefault="007A6AF9" w:rsidP="007A6AF9">
      <w:pPr>
        <w:pStyle w:val="BodyTextIndent3"/>
        <w:spacing w:after="0"/>
        <w:ind w:left="0" w:right="45"/>
        <w:jc w:val="both"/>
        <w:rPr>
          <w:rFonts w:cs="Arial"/>
          <w:sz w:val="20"/>
          <w:szCs w:val="20"/>
        </w:rPr>
      </w:pPr>
      <w:r w:rsidRPr="001F07BC">
        <w:rPr>
          <w:rFonts w:cs="Arial"/>
          <w:sz w:val="20"/>
          <w:szCs w:val="20"/>
        </w:rPr>
        <w:t>Anexo V – Declaração de Não Emprego de Menor</w:t>
      </w:r>
    </w:p>
    <w:p w:rsidR="007A6AF9" w:rsidRPr="00472932" w:rsidRDefault="007A6AF9" w:rsidP="007A6AF9">
      <w:pPr>
        <w:pStyle w:val="BodyTextIndent3"/>
        <w:spacing w:after="0"/>
        <w:ind w:left="0" w:right="45"/>
        <w:jc w:val="both"/>
        <w:rPr>
          <w:rFonts w:cs="Arial"/>
          <w:i/>
          <w:sz w:val="20"/>
          <w:szCs w:val="20"/>
        </w:rPr>
      </w:pPr>
      <w:r w:rsidRPr="001F07BC">
        <w:rPr>
          <w:rFonts w:cs="Arial"/>
          <w:sz w:val="20"/>
          <w:szCs w:val="20"/>
        </w:rPr>
        <w:t xml:space="preserve">Anexo VI - Termo de </w:t>
      </w:r>
      <w:r w:rsidR="00DE7E58">
        <w:rPr>
          <w:rFonts w:cs="Arial"/>
          <w:sz w:val="20"/>
          <w:szCs w:val="20"/>
        </w:rPr>
        <w:t>Credenciamento</w:t>
      </w:r>
      <w:r w:rsidRPr="00472932">
        <w:rPr>
          <w:rFonts w:cs="Arial"/>
          <w:i/>
          <w:sz w:val="20"/>
          <w:szCs w:val="20"/>
        </w:rPr>
        <w:t>.</w:t>
      </w:r>
    </w:p>
    <w:p w:rsidR="007A6AF9" w:rsidRPr="001F07BC" w:rsidRDefault="007A6AF9" w:rsidP="007A6AF9">
      <w:pPr>
        <w:jc w:val="both"/>
        <w:rPr>
          <w:rFonts w:ascii="Verdana" w:hAnsi="Verdana" w:cs="Arial"/>
          <w:bCs/>
          <w:i/>
          <w:sz w:val="20"/>
          <w:szCs w:val="20"/>
        </w:rPr>
      </w:pPr>
      <w:r w:rsidRPr="001F07BC">
        <w:rPr>
          <w:rFonts w:ascii="Verdana" w:hAnsi="Verdana" w:cs="Arial"/>
          <w:bCs/>
          <w:sz w:val="20"/>
          <w:szCs w:val="20"/>
        </w:rPr>
        <w:t>Anexo VII -</w:t>
      </w:r>
      <w:r w:rsidR="00140278">
        <w:rPr>
          <w:rFonts w:ascii="Verdana" w:hAnsi="Verdana" w:cs="Arial"/>
          <w:bCs/>
          <w:sz w:val="20"/>
          <w:szCs w:val="20"/>
        </w:rPr>
        <w:t xml:space="preserve"> </w:t>
      </w:r>
      <w:r w:rsidRPr="001F07BC">
        <w:rPr>
          <w:rFonts w:ascii="Verdana" w:hAnsi="Verdana" w:cs="Arial"/>
          <w:bCs/>
          <w:sz w:val="20"/>
          <w:szCs w:val="20"/>
        </w:rPr>
        <w:t xml:space="preserve">Declaração de Pleno </w:t>
      </w:r>
      <w:r w:rsidR="00DE7E58">
        <w:rPr>
          <w:rFonts w:ascii="Verdana" w:hAnsi="Verdana" w:cs="Arial"/>
          <w:bCs/>
          <w:sz w:val="20"/>
          <w:szCs w:val="20"/>
        </w:rPr>
        <w:t>Conhecimento do Edital e Anexos</w:t>
      </w:r>
      <w:r w:rsidRPr="001F07BC">
        <w:rPr>
          <w:rFonts w:ascii="Verdana" w:hAnsi="Verdana" w:cs="Arial"/>
          <w:bCs/>
          <w:i/>
          <w:sz w:val="20"/>
          <w:szCs w:val="20"/>
        </w:rPr>
        <w:t>.</w:t>
      </w:r>
    </w:p>
    <w:p w:rsidR="007A6AF9" w:rsidRPr="001F07BC" w:rsidRDefault="007A6AF9" w:rsidP="007A6AF9">
      <w:pPr>
        <w:jc w:val="both"/>
        <w:rPr>
          <w:rFonts w:ascii="Verdana" w:hAnsi="Verdana" w:cs="Arial"/>
          <w:bCs/>
          <w:sz w:val="20"/>
          <w:szCs w:val="20"/>
        </w:rPr>
      </w:pPr>
      <w:r w:rsidRPr="001F07BC">
        <w:rPr>
          <w:rFonts w:ascii="Verdana" w:hAnsi="Verdana" w:cs="Arial"/>
          <w:bCs/>
          <w:sz w:val="20"/>
          <w:szCs w:val="20"/>
        </w:rPr>
        <w:t xml:space="preserve">Anexo VIII – Declaração de micro empresa e empresa de pequeno porte </w:t>
      </w:r>
    </w:p>
    <w:p w:rsidR="007A6AF9" w:rsidRDefault="007A6AF9" w:rsidP="007A6AF9">
      <w:pPr>
        <w:jc w:val="both"/>
        <w:rPr>
          <w:rFonts w:ascii="Verdana" w:hAnsi="Verdana" w:cs="Arial"/>
          <w:bCs/>
          <w:sz w:val="20"/>
          <w:szCs w:val="20"/>
        </w:rPr>
      </w:pPr>
      <w:r w:rsidRPr="001F07BC">
        <w:rPr>
          <w:rFonts w:ascii="Verdana" w:hAnsi="Verdana" w:cs="Arial"/>
          <w:bCs/>
          <w:sz w:val="20"/>
          <w:szCs w:val="20"/>
        </w:rPr>
        <w:t>Anexo IX - Minuta do ATA</w:t>
      </w:r>
      <w:r w:rsidR="00472932">
        <w:rPr>
          <w:rFonts w:ascii="Verdana" w:hAnsi="Verdana" w:cs="Arial"/>
          <w:bCs/>
          <w:sz w:val="20"/>
          <w:szCs w:val="20"/>
        </w:rPr>
        <w:t>.</w:t>
      </w:r>
    </w:p>
    <w:p w:rsidR="001B0854" w:rsidRDefault="00472932" w:rsidP="009112F1">
      <w:pPr>
        <w:jc w:val="both"/>
        <w:rPr>
          <w:rFonts w:ascii="Verdana" w:hAnsi="Verdana" w:cs="Arial"/>
          <w:bCs/>
          <w:sz w:val="20"/>
          <w:szCs w:val="20"/>
        </w:rPr>
      </w:pPr>
      <w:r>
        <w:rPr>
          <w:rFonts w:ascii="Verdana" w:hAnsi="Verdana" w:cs="Arial"/>
          <w:bCs/>
          <w:sz w:val="20"/>
          <w:szCs w:val="20"/>
        </w:rPr>
        <w:t xml:space="preserve">Anexo X </w:t>
      </w:r>
      <w:r w:rsidRPr="00472932">
        <w:rPr>
          <w:rFonts w:ascii="Verdana" w:hAnsi="Verdana" w:cs="Arial"/>
          <w:bCs/>
          <w:sz w:val="20"/>
          <w:szCs w:val="20"/>
        </w:rPr>
        <w:t>- Dados para Elaboração da Ata</w:t>
      </w:r>
      <w:r>
        <w:rPr>
          <w:rFonts w:ascii="Verdana" w:hAnsi="Verdana" w:cs="Arial"/>
          <w:bCs/>
          <w:sz w:val="20"/>
          <w:szCs w:val="20"/>
        </w:rPr>
        <w:t>/Contrato.</w:t>
      </w:r>
    </w:p>
    <w:p w:rsidR="00AE468B" w:rsidRPr="00837A20" w:rsidRDefault="00AE468B" w:rsidP="00AE468B">
      <w:pPr>
        <w:widowControl w:val="0"/>
        <w:autoSpaceDE w:val="0"/>
        <w:autoSpaceDN w:val="0"/>
        <w:adjustRightInd w:val="0"/>
        <w:spacing w:line="276" w:lineRule="auto"/>
        <w:rPr>
          <w:rFonts w:ascii="Arial" w:hAnsi="Arial" w:cs="Arial"/>
          <w:b/>
        </w:rPr>
      </w:pPr>
      <w:r>
        <w:rPr>
          <w:rFonts w:ascii="Verdana" w:hAnsi="Verdana" w:cs="Arial"/>
          <w:bCs/>
          <w:sz w:val="20"/>
          <w:szCs w:val="20"/>
        </w:rPr>
        <w:t xml:space="preserve">Anexo XI - </w:t>
      </w:r>
      <w:r w:rsidR="00DE7E58">
        <w:rPr>
          <w:rFonts w:ascii="Verdana" w:hAnsi="Verdana" w:cs="Arial"/>
          <w:sz w:val="20"/>
          <w:szCs w:val="20"/>
        </w:rPr>
        <w:t>Termo de Ciência e N</w:t>
      </w:r>
      <w:r w:rsidR="00DE7E58" w:rsidRPr="00AE468B">
        <w:rPr>
          <w:rFonts w:ascii="Verdana" w:hAnsi="Verdana" w:cs="Arial"/>
          <w:sz w:val="20"/>
          <w:szCs w:val="20"/>
        </w:rPr>
        <w:t xml:space="preserve">otificação </w:t>
      </w:r>
      <w:r w:rsidRPr="00AE468B">
        <w:rPr>
          <w:rFonts w:ascii="Verdana" w:hAnsi="Verdana" w:cs="Arial"/>
          <w:sz w:val="20"/>
          <w:szCs w:val="20"/>
        </w:rPr>
        <w:t>(TCE-SP)</w:t>
      </w:r>
    </w:p>
    <w:p w:rsidR="00AE468B" w:rsidRPr="009112F1" w:rsidRDefault="00AE468B" w:rsidP="009112F1">
      <w:pPr>
        <w:jc w:val="both"/>
        <w:rPr>
          <w:rFonts w:ascii="Verdana" w:hAnsi="Verdana" w:cs="Arial"/>
          <w:bCs/>
          <w:sz w:val="20"/>
          <w:szCs w:val="20"/>
        </w:rPr>
      </w:pPr>
    </w:p>
    <w:p w:rsidR="001B0854" w:rsidRDefault="001B0854" w:rsidP="007A6AF9">
      <w:pPr>
        <w:widowControl w:val="0"/>
        <w:jc w:val="center"/>
        <w:rPr>
          <w:rFonts w:ascii="Verdana" w:hAnsi="Verdana" w:cs="Arial"/>
          <w:snapToGrid w:val="0"/>
          <w:sz w:val="20"/>
          <w:szCs w:val="20"/>
        </w:rPr>
      </w:pPr>
    </w:p>
    <w:p w:rsidR="007A6AF9" w:rsidRPr="007A6AF9" w:rsidRDefault="007A6AF9" w:rsidP="007A6AF9">
      <w:pPr>
        <w:widowControl w:val="0"/>
        <w:jc w:val="center"/>
        <w:rPr>
          <w:rFonts w:ascii="Verdana" w:hAnsi="Verdana" w:cs="Arial"/>
          <w:snapToGrid w:val="0"/>
          <w:sz w:val="20"/>
          <w:szCs w:val="20"/>
        </w:rPr>
      </w:pPr>
      <w:r w:rsidRPr="007A6AF9">
        <w:rPr>
          <w:rFonts w:ascii="Verdana" w:hAnsi="Verdana" w:cs="Arial"/>
          <w:snapToGrid w:val="0"/>
          <w:sz w:val="20"/>
          <w:szCs w:val="20"/>
        </w:rPr>
        <w:t xml:space="preserve">Prefeitura Municipal de </w:t>
      </w:r>
      <w:r w:rsidR="00AE468B">
        <w:rPr>
          <w:rFonts w:ascii="Verdana" w:hAnsi="Verdana" w:cs="Arial"/>
          <w:snapToGrid w:val="0"/>
          <w:sz w:val="20"/>
          <w:szCs w:val="20"/>
        </w:rPr>
        <w:t>Restinga</w:t>
      </w:r>
    </w:p>
    <w:p w:rsidR="007A6AF9" w:rsidRPr="007A6AF9" w:rsidRDefault="007A6AF9" w:rsidP="007A6AF9">
      <w:pPr>
        <w:widowControl w:val="0"/>
        <w:jc w:val="center"/>
        <w:rPr>
          <w:rFonts w:ascii="Verdana" w:hAnsi="Verdana" w:cs="Arial"/>
          <w:snapToGrid w:val="0"/>
          <w:sz w:val="20"/>
          <w:szCs w:val="20"/>
        </w:rPr>
      </w:pPr>
    </w:p>
    <w:p w:rsidR="007A6AF9" w:rsidRPr="009112F1" w:rsidRDefault="00AE468B" w:rsidP="009112F1">
      <w:pPr>
        <w:widowControl w:val="0"/>
        <w:jc w:val="center"/>
        <w:rPr>
          <w:rFonts w:ascii="Verdana" w:hAnsi="Verdana" w:cs="Arial"/>
          <w:snapToGrid w:val="0"/>
          <w:sz w:val="20"/>
          <w:szCs w:val="20"/>
        </w:rPr>
      </w:pPr>
      <w:r>
        <w:rPr>
          <w:rFonts w:ascii="Verdana" w:hAnsi="Verdana" w:cs="Arial"/>
          <w:snapToGrid w:val="0"/>
          <w:sz w:val="20"/>
          <w:szCs w:val="20"/>
        </w:rPr>
        <w:t>RESTINGA</w:t>
      </w:r>
      <w:r w:rsidR="007A6AF9" w:rsidRPr="001B0854">
        <w:rPr>
          <w:rFonts w:ascii="Verdana" w:hAnsi="Verdana" w:cs="Arial"/>
          <w:snapToGrid w:val="0"/>
          <w:sz w:val="20"/>
          <w:szCs w:val="20"/>
        </w:rPr>
        <w:t>/</w:t>
      </w:r>
      <w:r w:rsidR="00472932" w:rsidRPr="001B0854">
        <w:rPr>
          <w:rFonts w:ascii="Verdana" w:hAnsi="Verdana" w:cs="Arial"/>
          <w:snapToGrid w:val="0"/>
          <w:sz w:val="20"/>
          <w:szCs w:val="20"/>
        </w:rPr>
        <w:t>S</w:t>
      </w:r>
      <w:r w:rsidR="00C6525A" w:rsidRPr="001B0854">
        <w:rPr>
          <w:rFonts w:ascii="Verdana" w:hAnsi="Verdana" w:cs="Arial"/>
          <w:snapToGrid w:val="0"/>
          <w:sz w:val="20"/>
          <w:szCs w:val="20"/>
        </w:rPr>
        <w:t>P</w:t>
      </w:r>
      <w:r w:rsidR="00472932" w:rsidRPr="001B0854">
        <w:rPr>
          <w:rFonts w:ascii="Verdana" w:hAnsi="Verdana" w:cs="Arial"/>
          <w:snapToGrid w:val="0"/>
          <w:sz w:val="20"/>
          <w:szCs w:val="20"/>
        </w:rPr>
        <w:t xml:space="preserve">, </w:t>
      </w:r>
      <w:r w:rsidR="002A5574">
        <w:rPr>
          <w:rFonts w:ascii="Verdana" w:hAnsi="Verdana" w:cs="Arial"/>
          <w:snapToGrid w:val="0"/>
          <w:sz w:val="20"/>
          <w:szCs w:val="20"/>
        </w:rPr>
        <w:t>23</w:t>
      </w:r>
      <w:r w:rsidR="008C01D8">
        <w:rPr>
          <w:rFonts w:ascii="Verdana" w:hAnsi="Verdana" w:cs="Arial"/>
          <w:snapToGrid w:val="0"/>
          <w:sz w:val="20"/>
          <w:szCs w:val="20"/>
        </w:rPr>
        <w:t xml:space="preserve"> de </w:t>
      </w:r>
      <w:r w:rsidR="002A5574">
        <w:rPr>
          <w:rFonts w:ascii="Verdana" w:hAnsi="Verdana" w:cs="Arial"/>
          <w:snapToGrid w:val="0"/>
          <w:sz w:val="20"/>
          <w:szCs w:val="20"/>
        </w:rPr>
        <w:t>janeiro</w:t>
      </w:r>
      <w:r w:rsidR="001B0854" w:rsidRPr="001B0854">
        <w:rPr>
          <w:rFonts w:ascii="Verdana" w:hAnsi="Verdana" w:cs="Arial"/>
          <w:snapToGrid w:val="0"/>
          <w:sz w:val="20"/>
          <w:szCs w:val="20"/>
        </w:rPr>
        <w:t xml:space="preserve"> </w:t>
      </w:r>
      <w:r w:rsidR="008C01D8">
        <w:rPr>
          <w:rFonts w:ascii="Verdana" w:hAnsi="Verdana" w:cs="Arial"/>
          <w:snapToGrid w:val="0"/>
          <w:sz w:val="20"/>
          <w:szCs w:val="20"/>
        </w:rPr>
        <w:t>de 2023</w:t>
      </w:r>
      <w:r w:rsidR="003F26E7">
        <w:rPr>
          <w:rFonts w:ascii="Verdana" w:hAnsi="Verdana" w:cs="Arial"/>
          <w:snapToGrid w:val="0"/>
          <w:sz w:val="20"/>
          <w:szCs w:val="20"/>
        </w:rPr>
        <w:t>.</w:t>
      </w:r>
    </w:p>
    <w:p w:rsidR="00140278" w:rsidRPr="007A6AF9" w:rsidRDefault="00140278" w:rsidP="007A6AF9">
      <w:pPr>
        <w:widowControl w:val="0"/>
        <w:rPr>
          <w:rFonts w:ascii="Verdana" w:hAnsi="Verdana" w:cs="Arial"/>
          <w:b/>
          <w:snapToGrid w:val="0"/>
          <w:sz w:val="20"/>
          <w:szCs w:val="20"/>
        </w:rPr>
      </w:pPr>
    </w:p>
    <w:p w:rsidR="007A6AF9" w:rsidRPr="007A6AF9" w:rsidRDefault="00AE468B" w:rsidP="009112F1">
      <w:pPr>
        <w:pStyle w:val="BodyText2"/>
        <w:spacing w:after="0"/>
        <w:jc w:val="center"/>
        <w:rPr>
          <w:rFonts w:ascii="Verdana" w:hAnsi="Verdana" w:cs="Arial"/>
          <w:b/>
          <w:color w:val="000000"/>
          <w:sz w:val="20"/>
        </w:rPr>
      </w:pPr>
      <w:r>
        <w:rPr>
          <w:rFonts w:ascii="Verdana" w:hAnsi="Verdana" w:cs="Arial"/>
          <w:b/>
          <w:color w:val="000000"/>
          <w:sz w:val="20"/>
        </w:rPr>
        <w:t>Karla Montagnini Ferracioli</w:t>
      </w:r>
      <w:r w:rsidR="009112F1">
        <w:rPr>
          <w:rFonts w:ascii="Verdana" w:hAnsi="Verdana" w:cs="Arial"/>
          <w:b/>
          <w:color w:val="000000"/>
          <w:sz w:val="20"/>
        </w:rPr>
        <w:t xml:space="preserve">    </w:t>
      </w:r>
      <w:r>
        <w:rPr>
          <w:rFonts w:ascii="Verdana" w:hAnsi="Verdana" w:cs="Arial"/>
          <w:b/>
          <w:color w:val="000000"/>
          <w:sz w:val="20"/>
        </w:rPr>
        <w:t>Prefeita</w:t>
      </w:r>
      <w:r w:rsidR="007A6AF9" w:rsidRPr="007A6AF9">
        <w:rPr>
          <w:rFonts w:ascii="Verdana" w:hAnsi="Verdana" w:cs="Arial"/>
          <w:b/>
          <w:color w:val="000000"/>
          <w:sz w:val="20"/>
        </w:rPr>
        <w:t xml:space="preserve"> Municipal</w:t>
      </w:r>
    </w:p>
    <w:p w:rsidR="00140278" w:rsidRDefault="00140278" w:rsidP="003F26E7">
      <w:pPr>
        <w:rPr>
          <w:rFonts w:ascii="Verdana" w:hAnsi="Verdana" w:cs="Arial"/>
          <w:b/>
          <w:sz w:val="20"/>
          <w:szCs w:val="20"/>
        </w:rPr>
      </w:pPr>
    </w:p>
    <w:p w:rsidR="00140278" w:rsidRDefault="00140278" w:rsidP="009112F1">
      <w:pPr>
        <w:rPr>
          <w:rFonts w:ascii="Verdana" w:hAnsi="Verdana" w:cs="Arial"/>
          <w:b/>
          <w:sz w:val="20"/>
          <w:szCs w:val="20"/>
        </w:rPr>
      </w:pPr>
    </w:p>
    <w:p w:rsidR="00F514E1" w:rsidRPr="009112F1" w:rsidRDefault="007A6AF9" w:rsidP="009112F1">
      <w:pPr>
        <w:jc w:val="center"/>
        <w:rPr>
          <w:rFonts w:ascii="Verdana" w:hAnsi="Verdana" w:cs="Arial"/>
          <w:b/>
          <w:sz w:val="20"/>
          <w:szCs w:val="20"/>
        </w:rPr>
      </w:pPr>
      <w:r w:rsidRPr="007A6AF9">
        <w:rPr>
          <w:rFonts w:ascii="Verdana" w:hAnsi="Verdana" w:cs="Arial"/>
          <w:b/>
          <w:sz w:val="20"/>
          <w:szCs w:val="20"/>
        </w:rPr>
        <w:t xml:space="preserve">Fabio Augusto Paulino de </w:t>
      </w:r>
      <w:r w:rsidR="00AE468B" w:rsidRPr="007A6AF9">
        <w:rPr>
          <w:rFonts w:ascii="Verdana" w:hAnsi="Verdana" w:cs="Arial"/>
          <w:b/>
          <w:sz w:val="20"/>
          <w:szCs w:val="20"/>
        </w:rPr>
        <w:t>Carvalho</w:t>
      </w:r>
      <w:r w:rsidR="00AE468B">
        <w:rPr>
          <w:rFonts w:ascii="Verdana" w:hAnsi="Verdana" w:cs="Arial"/>
          <w:b/>
          <w:sz w:val="20"/>
          <w:szCs w:val="20"/>
        </w:rPr>
        <w:t xml:space="preserve"> Presidente</w:t>
      </w:r>
      <w:r w:rsidR="001B0854">
        <w:rPr>
          <w:rFonts w:ascii="Verdana" w:hAnsi="Verdana" w:cs="Arial"/>
          <w:b/>
          <w:sz w:val="20"/>
          <w:szCs w:val="20"/>
        </w:rPr>
        <w:t xml:space="preserve"> COPEL</w:t>
      </w:r>
    </w:p>
    <w:p w:rsidR="00F514E1" w:rsidRDefault="00F514E1">
      <w:pPr>
        <w:spacing w:after="200" w:line="276" w:lineRule="auto"/>
        <w:rPr>
          <w:rFonts w:ascii="Verdana" w:hAnsi="Verdana" w:cs="Arial"/>
          <w:sz w:val="20"/>
          <w:szCs w:val="20"/>
        </w:rPr>
      </w:pPr>
      <w:r>
        <w:rPr>
          <w:rFonts w:ascii="Verdana" w:hAnsi="Verdana" w:cs="Arial"/>
          <w:sz w:val="20"/>
          <w:szCs w:val="20"/>
        </w:rPr>
        <w:br w:type="page"/>
      </w:r>
    </w:p>
    <w:p w:rsidR="00500900" w:rsidRPr="00C85CA7" w:rsidRDefault="00726424" w:rsidP="00726424">
      <w:pPr>
        <w:spacing w:after="100" w:afterAutospacing="1"/>
        <w:jc w:val="center"/>
        <w:rPr>
          <w:rFonts w:ascii="Verdana" w:hAnsi="Verdana" w:cs="Arial"/>
          <w:b/>
          <w:sz w:val="20"/>
          <w:szCs w:val="20"/>
        </w:rPr>
      </w:pPr>
      <w:r w:rsidRPr="00C85CA7">
        <w:rPr>
          <w:rFonts w:ascii="Verdana" w:hAnsi="Verdana" w:cs="Arial"/>
          <w:b/>
          <w:bCs/>
          <w:sz w:val="20"/>
          <w:szCs w:val="20"/>
        </w:rPr>
        <w:lastRenderedPageBreak/>
        <w:t>ANEXO I</w:t>
      </w:r>
    </w:p>
    <w:p w:rsidR="00500900" w:rsidRDefault="00500900" w:rsidP="00500900">
      <w:pPr>
        <w:jc w:val="center"/>
        <w:rPr>
          <w:rFonts w:ascii="Verdana" w:hAnsi="Verdana" w:cs="Arial"/>
          <w:b/>
          <w:sz w:val="20"/>
          <w:szCs w:val="20"/>
        </w:rPr>
      </w:pPr>
      <w:r w:rsidRPr="00C85CA7">
        <w:rPr>
          <w:rFonts w:ascii="Verdana" w:hAnsi="Verdana" w:cs="Arial"/>
          <w:b/>
          <w:sz w:val="20"/>
          <w:szCs w:val="20"/>
        </w:rPr>
        <w:t>COTA TOTAL</w:t>
      </w:r>
    </w:p>
    <w:p w:rsidR="008C01D8" w:rsidRDefault="008C01D8" w:rsidP="008C01D8">
      <w:pPr>
        <w:jc w:val="center"/>
        <w:rPr>
          <w:b/>
          <w:sz w:val="28"/>
          <w:szCs w:val="2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8"/>
        <w:gridCol w:w="709"/>
        <w:gridCol w:w="3686"/>
        <w:gridCol w:w="992"/>
        <w:gridCol w:w="992"/>
        <w:gridCol w:w="992"/>
      </w:tblGrid>
      <w:tr w:rsidR="008C01D8" w:rsidRPr="002D1573" w:rsidTr="008C01D8">
        <w:trPr>
          <w:trHeight w:val="165"/>
        </w:trPr>
        <w:tc>
          <w:tcPr>
            <w:tcW w:w="709" w:type="dxa"/>
          </w:tcPr>
          <w:p w:rsidR="008C01D8" w:rsidRPr="002D1573" w:rsidRDefault="008C01D8" w:rsidP="008C01D8">
            <w:pPr>
              <w:pStyle w:val="ListParagraph"/>
              <w:numPr>
                <w:ilvl w:val="0"/>
                <w:numId w:val="12"/>
              </w:numPr>
              <w:spacing w:after="160" w:line="259" w:lineRule="auto"/>
              <w:jc w:val="both"/>
              <w:rPr>
                <w:rFonts w:ascii="Arial" w:hAnsi="Arial" w:cs="Arial"/>
                <w:b/>
              </w:rPr>
            </w:pPr>
          </w:p>
        </w:tc>
        <w:tc>
          <w:tcPr>
            <w:tcW w:w="708" w:type="dxa"/>
          </w:tcPr>
          <w:p w:rsidR="008C01D8" w:rsidRPr="002D1573" w:rsidRDefault="008C01D8" w:rsidP="008C01D8">
            <w:pPr>
              <w:jc w:val="center"/>
              <w:rPr>
                <w:rFonts w:ascii="Arial" w:hAnsi="Arial" w:cs="Arial"/>
              </w:rPr>
            </w:pPr>
            <w:r w:rsidRPr="002D1573">
              <w:rPr>
                <w:rFonts w:ascii="Arial" w:hAnsi="Arial" w:cs="Arial"/>
              </w:rPr>
              <w:t>700</w:t>
            </w:r>
          </w:p>
        </w:tc>
        <w:tc>
          <w:tcPr>
            <w:tcW w:w="709" w:type="dxa"/>
          </w:tcPr>
          <w:p w:rsidR="008C01D8" w:rsidRPr="002D1573" w:rsidRDefault="008C01D8" w:rsidP="008C01D8">
            <w:pPr>
              <w:jc w:val="both"/>
              <w:rPr>
                <w:rFonts w:ascii="Arial" w:hAnsi="Arial" w:cs="Arial"/>
              </w:rPr>
            </w:pPr>
            <w:r>
              <w:rPr>
                <w:rFonts w:ascii="Arial" w:hAnsi="Arial" w:cs="Arial"/>
              </w:rPr>
              <w:t>LATA</w:t>
            </w:r>
          </w:p>
        </w:tc>
        <w:tc>
          <w:tcPr>
            <w:tcW w:w="3686" w:type="dxa"/>
          </w:tcPr>
          <w:p w:rsidR="008C01D8" w:rsidRPr="002D1573" w:rsidRDefault="008C01D8" w:rsidP="008C01D8">
            <w:pPr>
              <w:jc w:val="both"/>
              <w:rPr>
                <w:rFonts w:ascii="Arial" w:hAnsi="Arial" w:cs="Arial"/>
              </w:rPr>
            </w:pPr>
            <w:r w:rsidRPr="001119AD">
              <w:rPr>
                <w:rStyle w:val="fontstyle01"/>
                <w:rFonts w:ascii="Arial" w:hAnsi="Arial" w:cs="Arial"/>
                <w:b/>
              </w:rPr>
              <w:t>LEITE EM PÓ INTEGRAL FORTIFICADO</w:t>
            </w:r>
            <w:r w:rsidRPr="002D1573">
              <w:rPr>
                <w:rStyle w:val="fontstyle01"/>
                <w:rFonts w:ascii="Arial" w:hAnsi="Arial" w:cs="Arial"/>
              </w:rPr>
              <w:t xml:space="preserve"> – Lata com 400g - Leite de vaca em pó integral, uniforme, sabor e odor agradáveis, não rançoso, semelhante ao leite fluído, Fortificado com ferro e vitaminas. Com no mínimo 80% do prazo de validade. Exemplo de produtos: </w:t>
            </w:r>
            <w:r w:rsidRPr="002D1573">
              <w:rPr>
                <w:rStyle w:val="fontstyle01"/>
                <w:rFonts w:ascii="Arial" w:hAnsi="Arial" w:cs="Arial"/>
                <w:b/>
              </w:rPr>
              <w:t>Itambé, Glória, Ninho fortificado.</w:t>
            </w: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r>
    </w:tbl>
    <w:p w:rsidR="008C01D8" w:rsidRDefault="008C01D8" w:rsidP="008C01D8">
      <w:pPr>
        <w:rPr>
          <w:sz w:val="28"/>
          <w:szCs w:val="2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8"/>
        <w:gridCol w:w="709"/>
        <w:gridCol w:w="3686"/>
        <w:gridCol w:w="992"/>
        <w:gridCol w:w="992"/>
        <w:gridCol w:w="992"/>
      </w:tblGrid>
      <w:tr w:rsidR="008C01D8" w:rsidRPr="002D1573" w:rsidTr="008C01D8">
        <w:trPr>
          <w:trHeight w:val="165"/>
        </w:trPr>
        <w:tc>
          <w:tcPr>
            <w:tcW w:w="709" w:type="dxa"/>
          </w:tcPr>
          <w:p w:rsidR="008C01D8" w:rsidRPr="00444A9C" w:rsidRDefault="008C01D8" w:rsidP="008C01D8">
            <w:pPr>
              <w:ind w:left="360"/>
              <w:jc w:val="both"/>
              <w:rPr>
                <w:rFonts w:ascii="Arial" w:hAnsi="Arial" w:cs="Arial"/>
                <w:b/>
              </w:rPr>
            </w:pPr>
            <w:r>
              <w:rPr>
                <w:rFonts w:ascii="Arial" w:hAnsi="Arial" w:cs="Arial"/>
                <w:b/>
              </w:rPr>
              <w:t>2.</w:t>
            </w:r>
          </w:p>
        </w:tc>
        <w:tc>
          <w:tcPr>
            <w:tcW w:w="708" w:type="dxa"/>
          </w:tcPr>
          <w:p w:rsidR="008C01D8" w:rsidRPr="002D1573" w:rsidRDefault="008C01D8" w:rsidP="008C01D8">
            <w:pPr>
              <w:jc w:val="center"/>
              <w:rPr>
                <w:rFonts w:ascii="Arial" w:hAnsi="Arial" w:cs="Arial"/>
              </w:rPr>
            </w:pPr>
            <w:r>
              <w:rPr>
                <w:rFonts w:ascii="Arial" w:hAnsi="Arial" w:cs="Arial"/>
              </w:rPr>
              <w:t>200</w:t>
            </w:r>
          </w:p>
        </w:tc>
        <w:tc>
          <w:tcPr>
            <w:tcW w:w="709" w:type="dxa"/>
          </w:tcPr>
          <w:p w:rsidR="008C01D8" w:rsidRPr="002D1573" w:rsidRDefault="008C01D8" w:rsidP="008C01D8">
            <w:pPr>
              <w:jc w:val="both"/>
              <w:rPr>
                <w:rFonts w:ascii="Arial" w:hAnsi="Arial" w:cs="Arial"/>
              </w:rPr>
            </w:pPr>
            <w:r>
              <w:rPr>
                <w:rFonts w:ascii="Arial" w:hAnsi="Arial" w:cs="Arial"/>
              </w:rPr>
              <w:t>LATA</w:t>
            </w:r>
          </w:p>
        </w:tc>
        <w:tc>
          <w:tcPr>
            <w:tcW w:w="3686" w:type="dxa"/>
          </w:tcPr>
          <w:p w:rsidR="008C01D8" w:rsidRPr="00C83CB2" w:rsidRDefault="008C01D8" w:rsidP="008C01D8">
            <w:pPr>
              <w:jc w:val="both"/>
              <w:rPr>
                <w:rFonts w:ascii="Arial" w:hAnsi="Arial" w:cs="Arial"/>
              </w:rPr>
            </w:pPr>
            <w:r w:rsidRPr="00C83CB2">
              <w:rPr>
                <w:rStyle w:val="fontstyle01"/>
                <w:rFonts w:ascii="Arial" w:hAnsi="Arial" w:cs="Arial"/>
                <w:b/>
              </w:rPr>
              <w:t>LEITE EM PÓ INTEGRAL FORTIFICADO</w:t>
            </w:r>
            <w:r w:rsidRPr="00C83CB2">
              <w:rPr>
                <w:rStyle w:val="fontstyle01"/>
                <w:rFonts w:ascii="Arial" w:hAnsi="Arial" w:cs="Arial"/>
              </w:rPr>
              <w:t xml:space="preserve"> - </w:t>
            </w:r>
            <w:r w:rsidRPr="00C83CB2">
              <w:rPr>
                <w:rFonts w:ascii="Arial" w:hAnsi="Arial" w:cs="Arial"/>
              </w:rPr>
              <w:t xml:space="preserve">Lata 400g. Composto Lácteo com fibras prebióticas (Prebio1). Composição: Leite parcialmente desnatado, xarope de milho, lactose, óleo de milho, óleo de canola, oleína de palma, frutooligossacarideos, sais minerais, vitaminas e emulsificante lecitina de soja. Isento de Glúten. </w:t>
            </w:r>
            <w:r w:rsidRPr="00C83CB2">
              <w:rPr>
                <w:rStyle w:val="fontstyle01"/>
                <w:rFonts w:ascii="Arial" w:hAnsi="Arial" w:cs="Arial"/>
              </w:rPr>
              <w:t>Com no mínimo 80% do prazo de validade.</w:t>
            </w:r>
            <w:r w:rsidRPr="00C83CB2">
              <w:rPr>
                <w:rFonts w:ascii="Arial" w:hAnsi="Arial" w:cs="Arial"/>
              </w:rPr>
              <w:t xml:space="preserve"> Exemplos de produto: </w:t>
            </w:r>
            <w:r w:rsidRPr="00C83CB2">
              <w:rPr>
                <w:rFonts w:ascii="Arial" w:hAnsi="Arial" w:cs="Arial"/>
                <w:b/>
              </w:rPr>
              <w:t>Ninho Fases 1</w:t>
            </w: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r>
    </w:tbl>
    <w:p w:rsidR="008C01D8" w:rsidRDefault="008C01D8" w:rsidP="008C01D8">
      <w:pPr>
        <w:rPr>
          <w:sz w:val="28"/>
          <w:szCs w:val="2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8"/>
        <w:gridCol w:w="709"/>
        <w:gridCol w:w="3686"/>
        <w:gridCol w:w="992"/>
        <w:gridCol w:w="992"/>
        <w:gridCol w:w="992"/>
      </w:tblGrid>
      <w:tr w:rsidR="008C01D8" w:rsidRPr="002D1573" w:rsidTr="008C01D8">
        <w:trPr>
          <w:trHeight w:val="165"/>
        </w:trPr>
        <w:tc>
          <w:tcPr>
            <w:tcW w:w="709" w:type="dxa"/>
          </w:tcPr>
          <w:p w:rsidR="008C01D8" w:rsidRPr="00444A9C" w:rsidRDefault="008C01D8" w:rsidP="008C01D8">
            <w:pPr>
              <w:ind w:left="360"/>
              <w:jc w:val="both"/>
              <w:rPr>
                <w:rFonts w:ascii="Arial" w:hAnsi="Arial" w:cs="Arial"/>
                <w:b/>
              </w:rPr>
            </w:pPr>
            <w:r>
              <w:rPr>
                <w:rFonts w:ascii="Arial" w:hAnsi="Arial" w:cs="Arial"/>
                <w:b/>
              </w:rPr>
              <w:t>3.</w:t>
            </w:r>
          </w:p>
        </w:tc>
        <w:tc>
          <w:tcPr>
            <w:tcW w:w="708" w:type="dxa"/>
          </w:tcPr>
          <w:p w:rsidR="008C01D8" w:rsidRDefault="008C01D8" w:rsidP="008C01D8">
            <w:pPr>
              <w:jc w:val="center"/>
              <w:rPr>
                <w:rFonts w:ascii="Arial" w:hAnsi="Arial" w:cs="Arial"/>
              </w:rPr>
            </w:pPr>
            <w:r>
              <w:rPr>
                <w:rFonts w:ascii="Arial" w:hAnsi="Arial" w:cs="Arial"/>
              </w:rPr>
              <w:t>400</w:t>
            </w:r>
          </w:p>
        </w:tc>
        <w:tc>
          <w:tcPr>
            <w:tcW w:w="709" w:type="dxa"/>
          </w:tcPr>
          <w:p w:rsidR="008C01D8" w:rsidRDefault="008C01D8" w:rsidP="008C01D8">
            <w:pPr>
              <w:jc w:val="both"/>
              <w:rPr>
                <w:rFonts w:ascii="Arial" w:hAnsi="Arial" w:cs="Arial"/>
              </w:rPr>
            </w:pPr>
            <w:r>
              <w:rPr>
                <w:rFonts w:ascii="Arial" w:hAnsi="Arial" w:cs="Arial"/>
              </w:rPr>
              <w:t>LATA</w:t>
            </w:r>
          </w:p>
        </w:tc>
        <w:tc>
          <w:tcPr>
            <w:tcW w:w="3686" w:type="dxa"/>
          </w:tcPr>
          <w:p w:rsidR="008C01D8" w:rsidRPr="00593B6A" w:rsidRDefault="008C01D8" w:rsidP="008C01D8">
            <w:pPr>
              <w:jc w:val="both"/>
              <w:rPr>
                <w:rStyle w:val="fontstyle01"/>
                <w:rFonts w:ascii="Arial" w:hAnsi="Arial" w:cs="Arial"/>
                <w:b/>
              </w:rPr>
            </w:pPr>
            <w:r w:rsidRPr="00593B6A">
              <w:rPr>
                <w:rFonts w:ascii="Arial" w:hAnsi="Arial" w:cs="Arial"/>
                <w:b/>
              </w:rPr>
              <w:t>FORMULA INFANTIL A BASE DE SOJA Lata com 400g</w:t>
            </w:r>
            <w:r w:rsidRPr="00593B6A">
              <w:rPr>
                <w:rFonts w:ascii="Arial" w:hAnsi="Arial" w:cs="Arial"/>
              </w:rPr>
              <w:t xml:space="preserve"> </w:t>
            </w:r>
            <w:r>
              <w:rPr>
                <w:rFonts w:ascii="Arial" w:hAnsi="Arial" w:cs="Arial"/>
                <w:b/>
              </w:rPr>
              <w:t>(LEITE EM PÓ)</w:t>
            </w:r>
            <w:r w:rsidRPr="00593B6A">
              <w:rPr>
                <w:rFonts w:ascii="Arial" w:hAnsi="Arial" w:cs="Arial"/>
              </w:rPr>
              <w:t xml:space="preserve">- Fórmula infantil de origem vegetal para lactentes do 0 a 12 meses, à base de proteína isolada de soja isenta de lactose e sacarose, enriquecida com vitaminas, minerais, ferro e outros oligoelementos. Atendendo às recomendações do Codex Alimentarius FAO/OMS. Com no mínimo 80% do prazo de validade Exemplo de produtos: </w:t>
            </w:r>
            <w:r w:rsidRPr="00593B6A">
              <w:rPr>
                <w:rFonts w:ascii="Arial" w:hAnsi="Arial" w:cs="Arial"/>
                <w:b/>
              </w:rPr>
              <w:t>Nan soy, Aptamil soja 1 e 2, Noursoy, Isomil.</w:t>
            </w: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r>
    </w:tbl>
    <w:p w:rsidR="008C01D8" w:rsidRDefault="008C01D8" w:rsidP="008C01D8">
      <w:pPr>
        <w:rPr>
          <w:sz w:val="28"/>
          <w:szCs w:val="2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8"/>
        <w:gridCol w:w="709"/>
        <w:gridCol w:w="3686"/>
        <w:gridCol w:w="992"/>
        <w:gridCol w:w="992"/>
        <w:gridCol w:w="992"/>
      </w:tblGrid>
      <w:tr w:rsidR="008C01D8" w:rsidRPr="002D1573" w:rsidTr="008C01D8">
        <w:trPr>
          <w:trHeight w:val="165"/>
        </w:trPr>
        <w:tc>
          <w:tcPr>
            <w:tcW w:w="709" w:type="dxa"/>
          </w:tcPr>
          <w:p w:rsidR="008C01D8" w:rsidRPr="00444A9C" w:rsidRDefault="008C01D8" w:rsidP="008C01D8">
            <w:pPr>
              <w:ind w:left="360"/>
              <w:jc w:val="both"/>
              <w:rPr>
                <w:rFonts w:ascii="Arial" w:hAnsi="Arial" w:cs="Arial"/>
                <w:b/>
              </w:rPr>
            </w:pPr>
            <w:r>
              <w:rPr>
                <w:rFonts w:ascii="Arial" w:hAnsi="Arial" w:cs="Arial"/>
                <w:b/>
              </w:rPr>
              <w:t>4.</w:t>
            </w:r>
          </w:p>
        </w:tc>
        <w:tc>
          <w:tcPr>
            <w:tcW w:w="708" w:type="dxa"/>
          </w:tcPr>
          <w:p w:rsidR="008C01D8" w:rsidRDefault="008C01D8" w:rsidP="008C01D8">
            <w:pPr>
              <w:jc w:val="center"/>
              <w:rPr>
                <w:rFonts w:ascii="Arial" w:hAnsi="Arial" w:cs="Arial"/>
              </w:rPr>
            </w:pPr>
            <w:r>
              <w:rPr>
                <w:rFonts w:ascii="Arial" w:hAnsi="Arial" w:cs="Arial"/>
              </w:rPr>
              <w:t>1000</w:t>
            </w:r>
          </w:p>
        </w:tc>
        <w:tc>
          <w:tcPr>
            <w:tcW w:w="709" w:type="dxa"/>
          </w:tcPr>
          <w:p w:rsidR="008C01D8" w:rsidRDefault="008C01D8" w:rsidP="008C01D8">
            <w:pPr>
              <w:jc w:val="both"/>
              <w:rPr>
                <w:rFonts w:ascii="Arial" w:hAnsi="Arial" w:cs="Arial"/>
              </w:rPr>
            </w:pPr>
            <w:r>
              <w:rPr>
                <w:rFonts w:ascii="Arial" w:hAnsi="Arial" w:cs="Arial"/>
              </w:rPr>
              <w:t>LATA</w:t>
            </w:r>
          </w:p>
        </w:tc>
        <w:tc>
          <w:tcPr>
            <w:tcW w:w="3686" w:type="dxa"/>
          </w:tcPr>
          <w:p w:rsidR="008C01D8" w:rsidRDefault="008C01D8" w:rsidP="008C01D8">
            <w:pPr>
              <w:jc w:val="both"/>
              <w:rPr>
                <w:rFonts w:ascii="Arial" w:hAnsi="Arial" w:cs="Arial"/>
              </w:rPr>
            </w:pPr>
            <w:r>
              <w:rPr>
                <w:rFonts w:ascii="Arial" w:hAnsi="Arial" w:cs="Arial"/>
                <w:b/>
              </w:rPr>
              <w:t xml:space="preserve">FORMULA INFANTIL DE PARTIDA- </w:t>
            </w:r>
            <w:r>
              <w:rPr>
                <w:rFonts w:ascii="Arial" w:hAnsi="Arial" w:cs="Arial"/>
              </w:rPr>
              <w:t>Lata com 400g.</w:t>
            </w:r>
          </w:p>
          <w:p w:rsidR="008C01D8" w:rsidRPr="00593B6A" w:rsidRDefault="008C01D8" w:rsidP="008C01D8">
            <w:pPr>
              <w:jc w:val="both"/>
              <w:rPr>
                <w:rStyle w:val="fontstyle01"/>
                <w:rFonts w:ascii="Arial" w:hAnsi="Arial" w:cs="Arial"/>
                <w:b/>
              </w:rPr>
            </w:pPr>
            <w:r>
              <w:rPr>
                <w:rFonts w:ascii="Arial" w:hAnsi="Arial" w:cs="Arial"/>
              </w:rPr>
              <w:t xml:space="preserve">Fórmula infantil para lactentes de 0 a 6 meses com proteínas lácteas, </w:t>
            </w:r>
            <w:r>
              <w:rPr>
                <w:rFonts w:ascii="Arial" w:hAnsi="Arial" w:cs="Arial"/>
              </w:rPr>
              <w:lastRenderedPageBreak/>
              <w:t>adicionada de prebióticos, óleos vegetais, enriquecida com vitaminas, nucleotídeos, minerais, ferro e outros oligoelementos, atendendo às recomendações do codexAlimentarius FAO/OMS. Exemplo de produtos: Aptamil 1, Enfamil Premium 1, Nestogeno 1, Similac 1, Milupa 1, Nan1.</w:t>
            </w: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r>
    </w:tbl>
    <w:p w:rsidR="008C01D8" w:rsidRDefault="008C01D8" w:rsidP="008C01D8">
      <w:pPr>
        <w:rPr>
          <w:sz w:val="28"/>
          <w:szCs w:val="2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8"/>
        <w:gridCol w:w="709"/>
        <w:gridCol w:w="3686"/>
        <w:gridCol w:w="992"/>
        <w:gridCol w:w="992"/>
        <w:gridCol w:w="992"/>
      </w:tblGrid>
      <w:tr w:rsidR="008C01D8" w:rsidRPr="002D1573" w:rsidTr="008C01D8">
        <w:trPr>
          <w:trHeight w:val="165"/>
        </w:trPr>
        <w:tc>
          <w:tcPr>
            <w:tcW w:w="709" w:type="dxa"/>
          </w:tcPr>
          <w:p w:rsidR="008C01D8" w:rsidRPr="00444A9C" w:rsidRDefault="008C01D8" w:rsidP="008C01D8">
            <w:pPr>
              <w:ind w:left="360"/>
              <w:jc w:val="both"/>
              <w:rPr>
                <w:rFonts w:ascii="Arial" w:hAnsi="Arial" w:cs="Arial"/>
                <w:b/>
              </w:rPr>
            </w:pPr>
            <w:r>
              <w:rPr>
                <w:rFonts w:ascii="Arial" w:hAnsi="Arial" w:cs="Arial"/>
                <w:b/>
              </w:rPr>
              <w:t>5.</w:t>
            </w:r>
          </w:p>
        </w:tc>
        <w:tc>
          <w:tcPr>
            <w:tcW w:w="708" w:type="dxa"/>
          </w:tcPr>
          <w:p w:rsidR="008C01D8" w:rsidRDefault="008C01D8" w:rsidP="008C01D8">
            <w:pPr>
              <w:jc w:val="center"/>
              <w:rPr>
                <w:rFonts w:ascii="Arial" w:hAnsi="Arial" w:cs="Arial"/>
              </w:rPr>
            </w:pPr>
            <w:r>
              <w:rPr>
                <w:rFonts w:ascii="Arial" w:hAnsi="Arial" w:cs="Arial"/>
              </w:rPr>
              <w:t>700</w:t>
            </w:r>
          </w:p>
        </w:tc>
        <w:tc>
          <w:tcPr>
            <w:tcW w:w="709" w:type="dxa"/>
          </w:tcPr>
          <w:p w:rsidR="008C01D8" w:rsidRDefault="008C01D8" w:rsidP="008C01D8">
            <w:pPr>
              <w:jc w:val="both"/>
              <w:rPr>
                <w:rFonts w:ascii="Arial" w:hAnsi="Arial" w:cs="Arial"/>
              </w:rPr>
            </w:pPr>
            <w:r>
              <w:rPr>
                <w:rFonts w:ascii="Arial" w:hAnsi="Arial" w:cs="Arial"/>
              </w:rPr>
              <w:t>LATA</w:t>
            </w:r>
          </w:p>
        </w:tc>
        <w:tc>
          <w:tcPr>
            <w:tcW w:w="3686" w:type="dxa"/>
          </w:tcPr>
          <w:p w:rsidR="008C01D8" w:rsidRDefault="008C01D8" w:rsidP="008C01D8">
            <w:pPr>
              <w:jc w:val="both"/>
              <w:rPr>
                <w:rFonts w:ascii="Arial" w:hAnsi="Arial" w:cs="Arial"/>
              </w:rPr>
            </w:pPr>
            <w:r w:rsidRPr="00593B6A">
              <w:rPr>
                <w:rFonts w:ascii="Arial" w:hAnsi="Arial" w:cs="Arial"/>
                <w:b/>
              </w:rPr>
              <w:t xml:space="preserve">FORMULA INFANTIL </w:t>
            </w:r>
            <w:r>
              <w:rPr>
                <w:rFonts w:ascii="Arial" w:hAnsi="Arial" w:cs="Arial"/>
                <w:b/>
              </w:rPr>
              <w:t xml:space="preserve">DE SEGUIMENTO- </w:t>
            </w:r>
            <w:r>
              <w:rPr>
                <w:rFonts w:ascii="Arial" w:hAnsi="Arial" w:cs="Arial"/>
              </w:rPr>
              <w:t>Lata com 400g.</w:t>
            </w:r>
          </w:p>
          <w:p w:rsidR="008C01D8" w:rsidRPr="00593B6A" w:rsidRDefault="008C01D8" w:rsidP="008C01D8">
            <w:pPr>
              <w:jc w:val="both"/>
              <w:rPr>
                <w:rStyle w:val="fontstyle01"/>
                <w:rFonts w:ascii="Arial" w:hAnsi="Arial" w:cs="Arial"/>
                <w:b/>
              </w:rPr>
            </w:pPr>
            <w:r>
              <w:t>Fórmula infantil para lactentes de 06 a 12 meses com proteínas lácteas, óleos vegetais, enriquecida com vitaminas, nucleotídeos, minerais, ferro e outros oligoelementos, atendendo às recomendações do CodexAlimentarius FAO/OMS. Exemplo de produtos: Aptamil 2, Milupa2, Nestogeno 2, Similac 2, Enfamil Premium 2, Nan 2.</w:t>
            </w: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r>
    </w:tbl>
    <w:p w:rsidR="008C01D8" w:rsidRDefault="008C01D8" w:rsidP="008C01D8">
      <w:pPr>
        <w:rPr>
          <w:sz w:val="28"/>
          <w:szCs w:val="2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8"/>
        <w:gridCol w:w="709"/>
        <w:gridCol w:w="3686"/>
        <w:gridCol w:w="992"/>
        <w:gridCol w:w="992"/>
        <w:gridCol w:w="992"/>
      </w:tblGrid>
      <w:tr w:rsidR="008C01D8" w:rsidRPr="002D1573" w:rsidTr="008C01D8">
        <w:trPr>
          <w:trHeight w:val="165"/>
        </w:trPr>
        <w:tc>
          <w:tcPr>
            <w:tcW w:w="709" w:type="dxa"/>
          </w:tcPr>
          <w:p w:rsidR="008C01D8" w:rsidRPr="00444A9C" w:rsidRDefault="008C01D8" w:rsidP="008C01D8">
            <w:pPr>
              <w:ind w:left="360"/>
              <w:jc w:val="both"/>
              <w:rPr>
                <w:rFonts w:ascii="Arial" w:hAnsi="Arial" w:cs="Arial"/>
                <w:b/>
              </w:rPr>
            </w:pPr>
            <w:r>
              <w:rPr>
                <w:rFonts w:ascii="Arial" w:hAnsi="Arial" w:cs="Arial"/>
                <w:b/>
              </w:rPr>
              <w:t>6.</w:t>
            </w:r>
          </w:p>
        </w:tc>
        <w:tc>
          <w:tcPr>
            <w:tcW w:w="708" w:type="dxa"/>
          </w:tcPr>
          <w:p w:rsidR="008C01D8" w:rsidRDefault="008C01D8" w:rsidP="008C01D8">
            <w:pPr>
              <w:jc w:val="center"/>
              <w:rPr>
                <w:rFonts w:ascii="Arial" w:hAnsi="Arial" w:cs="Arial"/>
              </w:rPr>
            </w:pPr>
            <w:r>
              <w:rPr>
                <w:rFonts w:ascii="Arial" w:hAnsi="Arial" w:cs="Arial"/>
              </w:rPr>
              <w:t>100</w:t>
            </w:r>
          </w:p>
        </w:tc>
        <w:tc>
          <w:tcPr>
            <w:tcW w:w="709" w:type="dxa"/>
          </w:tcPr>
          <w:p w:rsidR="008C01D8" w:rsidRDefault="008C01D8" w:rsidP="008C01D8">
            <w:pPr>
              <w:jc w:val="both"/>
              <w:rPr>
                <w:rFonts w:ascii="Arial" w:hAnsi="Arial" w:cs="Arial"/>
              </w:rPr>
            </w:pPr>
            <w:r>
              <w:rPr>
                <w:rFonts w:ascii="Arial" w:hAnsi="Arial" w:cs="Arial"/>
              </w:rPr>
              <w:t>LATA</w:t>
            </w:r>
          </w:p>
        </w:tc>
        <w:tc>
          <w:tcPr>
            <w:tcW w:w="3686" w:type="dxa"/>
          </w:tcPr>
          <w:p w:rsidR="008C01D8" w:rsidRDefault="008C01D8" w:rsidP="008C01D8">
            <w:pPr>
              <w:jc w:val="both"/>
              <w:rPr>
                <w:rFonts w:ascii="Arial" w:hAnsi="Arial" w:cs="Arial"/>
                <w:sz w:val="21"/>
                <w:szCs w:val="21"/>
              </w:rPr>
            </w:pPr>
            <w:r>
              <w:rPr>
                <w:rStyle w:val="Strong"/>
                <w:rFonts w:ascii="Arial" w:hAnsi="Arial" w:cs="Arial"/>
                <w:sz w:val="21"/>
                <w:szCs w:val="21"/>
              </w:rPr>
              <w:t>Descrição:</w:t>
            </w:r>
            <w:r>
              <w:rPr>
                <w:rFonts w:ascii="Arial" w:hAnsi="Arial" w:cs="Arial"/>
                <w:sz w:val="21"/>
                <w:szCs w:val="21"/>
              </w:rPr>
              <w:t> </w:t>
            </w:r>
            <w:r>
              <w:rPr>
                <w:rFonts w:ascii="Arial" w:hAnsi="Arial" w:cs="Arial"/>
                <w:b/>
                <w:sz w:val="21"/>
                <w:szCs w:val="21"/>
              </w:rPr>
              <w:t>FÓRMULA PEDIÁTRICA PARA NUTRIÇÃO ENTERAL E ORAL EM PÓ-</w:t>
            </w:r>
            <w:r>
              <w:rPr>
                <w:rFonts w:ascii="Arial" w:hAnsi="Arial" w:cs="Arial"/>
                <w:sz w:val="21"/>
                <w:szCs w:val="21"/>
              </w:rPr>
              <w:t xml:space="preserve"> Lata com 400g.</w:t>
            </w:r>
          </w:p>
          <w:p w:rsidR="008C01D8" w:rsidRPr="00593B6A" w:rsidRDefault="008C01D8" w:rsidP="008C01D8">
            <w:pPr>
              <w:jc w:val="both"/>
              <w:rPr>
                <w:rStyle w:val="fontstyle01"/>
                <w:rFonts w:ascii="Arial" w:hAnsi="Arial" w:cs="Arial"/>
                <w:b/>
              </w:rPr>
            </w:pPr>
            <w:r>
              <w:rPr>
                <w:rFonts w:ascii="Arial" w:hAnsi="Arial" w:cs="Arial"/>
                <w:sz w:val="21"/>
                <w:szCs w:val="21"/>
              </w:rPr>
              <w:t>Fórmula infantil nutricionalmente completa, normocalórica (1,0kcal/ml) com alto teor de vitaminas e minerais, fonte de fibras e sem adição de sacarose, indicada para crianças </w:t>
            </w:r>
            <w:r>
              <w:rPr>
                <w:rFonts w:ascii="Arial" w:hAnsi="Arial" w:cs="Arial"/>
                <w:sz w:val="21"/>
                <w:szCs w:val="21"/>
              </w:rPr>
              <w:br/>
              <w:t>com dificuldades alimentares, caracterizada por deficiência no consumo de qualidade, quantidade e/ou variedade de alimentos, que possam se beneficiar com uma complementação alimentar. Exemplo de produtos: Milnutre complete, Fortini Complete.           </w:t>
            </w: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r>
    </w:tbl>
    <w:p w:rsidR="008C01D8" w:rsidRDefault="008C01D8" w:rsidP="008C01D8">
      <w:pPr>
        <w:rPr>
          <w:sz w:val="28"/>
          <w:szCs w:val="2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8"/>
        <w:gridCol w:w="709"/>
        <w:gridCol w:w="3686"/>
        <w:gridCol w:w="992"/>
        <w:gridCol w:w="992"/>
        <w:gridCol w:w="992"/>
      </w:tblGrid>
      <w:tr w:rsidR="008C01D8" w:rsidRPr="002D1573" w:rsidTr="008C01D8">
        <w:trPr>
          <w:trHeight w:val="165"/>
        </w:trPr>
        <w:tc>
          <w:tcPr>
            <w:tcW w:w="709" w:type="dxa"/>
          </w:tcPr>
          <w:p w:rsidR="008C01D8" w:rsidRPr="00444A9C" w:rsidRDefault="008C01D8" w:rsidP="008C01D8">
            <w:pPr>
              <w:ind w:left="360"/>
              <w:jc w:val="both"/>
              <w:rPr>
                <w:rFonts w:ascii="Arial" w:hAnsi="Arial" w:cs="Arial"/>
                <w:b/>
              </w:rPr>
            </w:pPr>
            <w:r>
              <w:rPr>
                <w:rFonts w:ascii="Arial" w:hAnsi="Arial" w:cs="Arial"/>
                <w:b/>
              </w:rPr>
              <w:t>7.</w:t>
            </w:r>
          </w:p>
        </w:tc>
        <w:tc>
          <w:tcPr>
            <w:tcW w:w="708" w:type="dxa"/>
          </w:tcPr>
          <w:p w:rsidR="008C01D8" w:rsidRDefault="008C01D8" w:rsidP="008C01D8">
            <w:pPr>
              <w:jc w:val="center"/>
              <w:rPr>
                <w:rFonts w:ascii="Arial" w:hAnsi="Arial" w:cs="Arial"/>
              </w:rPr>
            </w:pPr>
            <w:r>
              <w:rPr>
                <w:rFonts w:ascii="Arial" w:hAnsi="Arial" w:cs="Arial"/>
              </w:rPr>
              <w:t>100</w:t>
            </w:r>
          </w:p>
        </w:tc>
        <w:tc>
          <w:tcPr>
            <w:tcW w:w="709" w:type="dxa"/>
          </w:tcPr>
          <w:p w:rsidR="008C01D8" w:rsidRDefault="008C01D8" w:rsidP="008C01D8">
            <w:pPr>
              <w:jc w:val="both"/>
              <w:rPr>
                <w:rFonts w:ascii="Arial" w:hAnsi="Arial" w:cs="Arial"/>
              </w:rPr>
            </w:pPr>
            <w:r>
              <w:rPr>
                <w:rFonts w:ascii="Arial" w:hAnsi="Arial" w:cs="Arial"/>
              </w:rPr>
              <w:t>LATA</w:t>
            </w:r>
          </w:p>
        </w:tc>
        <w:tc>
          <w:tcPr>
            <w:tcW w:w="3686" w:type="dxa"/>
          </w:tcPr>
          <w:p w:rsidR="008C01D8" w:rsidRPr="00032D88" w:rsidRDefault="008C01D8" w:rsidP="008C01D8">
            <w:pPr>
              <w:jc w:val="both"/>
              <w:rPr>
                <w:rFonts w:ascii="Arial" w:hAnsi="Arial" w:cs="Arial"/>
              </w:rPr>
            </w:pPr>
            <w:r w:rsidRPr="00032D88">
              <w:rPr>
                <w:rFonts w:ascii="Arial" w:hAnsi="Arial" w:cs="Arial"/>
                <w:b/>
              </w:rPr>
              <w:t xml:space="preserve">FÓRMULA INFANTIL DE SEGUIMENTO PARA CRIANÇAS DA PRIMEIRA INFÂNCIA. </w:t>
            </w:r>
            <w:r w:rsidRPr="00032D88">
              <w:rPr>
                <w:rFonts w:ascii="Arial" w:hAnsi="Arial" w:cs="Arial"/>
              </w:rPr>
              <w:t>Lata com 800g.</w:t>
            </w:r>
          </w:p>
          <w:p w:rsidR="008C01D8" w:rsidRPr="00593B6A" w:rsidRDefault="008C01D8" w:rsidP="008C01D8">
            <w:pPr>
              <w:jc w:val="both"/>
              <w:rPr>
                <w:rStyle w:val="fontstyle01"/>
                <w:rFonts w:ascii="Arial" w:hAnsi="Arial" w:cs="Arial"/>
                <w:b/>
              </w:rPr>
            </w:pPr>
            <w:r w:rsidRPr="00032D88">
              <w:rPr>
                <w:rFonts w:ascii="Arial" w:hAnsi="Arial" w:cs="Arial"/>
              </w:rPr>
              <w:t xml:space="preserve">Composta de ingredientes como DHA, ARA e fibras prebióticas, a fórmula contribui para o bom desenvolvimento cerebral e visual, além de favorecer a boa digestão da criança. </w:t>
            </w:r>
            <w:r>
              <w:rPr>
                <w:rFonts w:ascii="Arial" w:hAnsi="Arial" w:cs="Arial"/>
              </w:rPr>
              <w:t>É</w:t>
            </w:r>
            <w:r w:rsidRPr="00032D88">
              <w:rPr>
                <w:rFonts w:ascii="Arial" w:hAnsi="Arial" w:cs="Arial"/>
              </w:rPr>
              <w:t xml:space="preserve"> complementar a alimentação infantil a partir de 1 ano. </w:t>
            </w:r>
            <w:r w:rsidRPr="00032D88">
              <w:rPr>
                <w:rFonts w:ascii="Arial" w:hAnsi="Arial" w:cs="Arial"/>
              </w:rPr>
              <w:lastRenderedPageBreak/>
              <w:t>Indicada para crianças da primeira infância,</w:t>
            </w:r>
            <w:r>
              <w:rPr>
                <w:rFonts w:ascii="Arial" w:hAnsi="Arial" w:cs="Arial"/>
              </w:rPr>
              <w:t xml:space="preserve">a fórmula </w:t>
            </w:r>
            <w:r w:rsidRPr="00032D88">
              <w:rPr>
                <w:rFonts w:ascii="Arial" w:hAnsi="Arial" w:cs="Arial"/>
              </w:rPr>
              <w:t>auxilia no desenvolvimento e crescimento saudável. Exemplo de produtos: Ninho Nutrigold</w:t>
            </w: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r>
    </w:tbl>
    <w:p w:rsidR="00BF6B69" w:rsidRDefault="00BF6B69" w:rsidP="00A437F8">
      <w:pPr>
        <w:rPr>
          <w:rFonts w:ascii="Verdana" w:hAnsi="Verdana" w:cs="Arial"/>
          <w:sz w:val="20"/>
          <w:szCs w:val="20"/>
        </w:rPr>
      </w:pPr>
    </w:p>
    <w:p w:rsidR="00CF60AF" w:rsidRDefault="00CF60AF" w:rsidP="00A437F8">
      <w:pPr>
        <w:rPr>
          <w:rFonts w:ascii="Verdana" w:hAnsi="Verdana" w:cs="Arial"/>
          <w:sz w:val="20"/>
          <w:szCs w:val="20"/>
        </w:rPr>
      </w:pPr>
    </w:p>
    <w:p w:rsidR="00BF6B69" w:rsidRDefault="00BF6B69" w:rsidP="00A437F8">
      <w:pPr>
        <w:rPr>
          <w:rFonts w:ascii="Verdana" w:hAnsi="Verdana" w:cs="Arial"/>
          <w:sz w:val="20"/>
          <w:szCs w:val="20"/>
        </w:rPr>
      </w:pPr>
    </w:p>
    <w:p w:rsidR="003F26E7" w:rsidRDefault="00500900" w:rsidP="00A437F8">
      <w:pPr>
        <w:rPr>
          <w:rFonts w:ascii="Verdana" w:hAnsi="Verdana" w:cs="Arial"/>
          <w:b/>
          <w:sz w:val="20"/>
          <w:szCs w:val="20"/>
        </w:rPr>
      </w:pPr>
      <w:r>
        <w:rPr>
          <w:rFonts w:ascii="Verdana" w:hAnsi="Verdana" w:cs="Arial"/>
          <w:sz w:val="20"/>
          <w:szCs w:val="20"/>
        </w:rPr>
        <w:t>Sendo distribuída em:</w:t>
      </w:r>
    </w:p>
    <w:p w:rsidR="003F6557" w:rsidRDefault="003F6557" w:rsidP="00A437F8">
      <w:pPr>
        <w:rPr>
          <w:rFonts w:ascii="Verdana" w:hAnsi="Verdana" w:cs="Arial"/>
          <w:b/>
          <w:sz w:val="20"/>
          <w:szCs w:val="20"/>
        </w:rPr>
      </w:pPr>
    </w:p>
    <w:p w:rsidR="001B5854" w:rsidRDefault="001B5854" w:rsidP="00A437F8">
      <w:pPr>
        <w:rPr>
          <w:rFonts w:ascii="Verdana" w:hAnsi="Verdana" w:cs="Arial"/>
          <w:b/>
          <w:sz w:val="20"/>
          <w:szCs w:val="20"/>
        </w:rPr>
      </w:pPr>
    </w:p>
    <w:p w:rsidR="001B5854" w:rsidRDefault="001B5854" w:rsidP="00A437F8">
      <w:pPr>
        <w:rPr>
          <w:rFonts w:ascii="Verdana" w:hAnsi="Verdana" w:cs="Arial"/>
          <w:b/>
          <w:sz w:val="20"/>
          <w:szCs w:val="20"/>
        </w:rPr>
      </w:pPr>
    </w:p>
    <w:p w:rsidR="00F514E1" w:rsidRPr="00DE2668" w:rsidRDefault="00F514E1" w:rsidP="00F514E1">
      <w:pPr>
        <w:jc w:val="center"/>
        <w:rPr>
          <w:rFonts w:ascii="Verdana" w:hAnsi="Verdana" w:cs="Arial"/>
          <w:b/>
          <w:sz w:val="20"/>
          <w:szCs w:val="20"/>
        </w:rPr>
      </w:pPr>
      <w:r w:rsidRPr="00DE2668">
        <w:rPr>
          <w:rFonts w:ascii="Verdana" w:hAnsi="Verdana" w:cs="Arial"/>
          <w:b/>
          <w:sz w:val="20"/>
          <w:szCs w:val="20"/>
        </w:rPr>
        <w:t xml:space="preserve">COTA </w:t>
      </w:r>
      <w:r w:rsidR="00500900">
        <w:rPr>
          <w:rFonts w:ascii="Verdana" w:hAnsi="Verdana" w:cs="Arial"/>
          <w:b/>
          <w:sz w:val="20"/>
          <w:szCs w:val="20"/>
        </w:rPr>
        <w:t xml:space="preserve">PRINCIPAL </w:t>
      </w:r>
      <w:r w:rsidR="003F393B">
        <w:rPr>
          <w:rFonts w:ascii="Verdana" w:hAnsi="Verdana" w:cs="Arial"/>
          <w:b/>
          <w:sz w:val="20"/>
          <w:szCs w:val="20"/>
        </w:rPr>
        <w:t xml:space="preserve"> – LOTE 1</w:t>
      </w:r>
    </w:p>
    <w:p w:rsidR="00F514E1" w:rsidRDefault="00F514E1" w:rsidP="00293ECB">
      <w:pPr>
        <w:pStyle w:val="BodyText"/>
        <w:rPr>
          <w:rFonts w:eastAsia="Verdana" w:cs="Verdana"/>
          <w:sz w:val="20"/>
        </w:rPr>
      </w:pPr>
      <w:r w:rsidRPr="00DE2668">
        <w:rPr>
          <w:rFonts w:cs="Arial"/>
          <w:b w:val="0"/>
          <w:sz w:val="20"/>
        </w:rPr>
        <w:t xml:space="preserve">DO OBJETO: </w:t>
      </w:r>
      <w:r w:rsidRPr="00472932">
        <w:rPr>
          <w:rFonts w:cs="Arial"/>
          <w:sz w:val="20"/>
        </w:rPr>
        <w:t xml:space="preserve">Contratação de empresa </w:t>
      </w:r>
      <w:r w:rsidR="008D0D9B">
        <w:rPr>
          <w:rFonts w:cs="Arial"/>
          <w:sz w:val="20"/>
        </w:rPr>
        <w:t>especializada em dietas especiais</w:t>
      </w:r>
    </w:p>
    <w:p w:rsidR="008D0D9B" w:rsidRDefault="007C2E76" w:rsidP="008D0D9B">
      <w:pPr>
        <w:jc w:val="both"/>
        <w:rPr>
          <w:rFonts w:ascii="Verdana" w:hAnsi="Verdana" w:cs="Arial"/>
          <w:b/>
          <w:sz w:val="20"/>
          <w:szCs w:val="20"/>
        </w:rPr>
      </w:pPr>
      <w:r>
        <w:rPr>
          <w:rFonts w:ascii="Verdana" w:hAnsi="Verdana" w:cs="Arial"/>
          <w:sz w:val="20"/>
          <w:szCs w:val="20"/>
        </w:rPr>
        <w:tab/>
      </w:r>
    </w:p>
    <w:p w:rsidR="008C01D8" w:rsidRDefault="008C01D8" w:rsidP="008C01D8">
      <w:pPr>
        <w:jc w:val="center"/>
        <w:rPr>
          <w:b/>
          <w:sz w:val="28"/>
          <w:szCs w:val="2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8"/>
        <w:gridCol w:w="709"/>
        <w:gridCol w:w="3686"/>
        <w:gridCol w:w="992"/>
        <w:gridCol w:w="992"/>
        <w:gridCol w:w="992"/>
      </w:tblGrid>
      <w:tr w:rsidR="008C01D8" w:rsidRPr="002D1573" w:rsidTr="008C01D8">
        <w:trPr>
          <w:trHeight w:val="165"/>
        </w:trPr>
        <w:tc>
          <w:tcPr>
            <w:tcW w:w="709" w:type="dxa"/>
          </w:tcPr>
          <w:p w:rsidR="008C01D8" w:rsidRPr="002D1573" w:rsidRDefault="008C01D8" w:rsidP="008C01D8">
            <w:pPr>
              <w:pStyle w:val="ListParagraph"/>
              <w:numPr>
                <w:ilvl w:val="0"/>
                <w:numId w:val="13"/>
              </w:numPr>
              <w:spacing w:after="160" w:line="259" w:lineRule="auto"/>
              <w:jc w:val="both"/>
              <w:rPr>
                <w:rFonts w:ascii="Arial" w:hAnsi="Arial" w:cs="Arial"/>
                <w:b/>
              </w:rPr>
            </w:pPr>
          </w:p>
        </w:tc>
        <w:tc>
          <w:tcPr>
            <w:tcW w:w="708" w:type="dxa"/>
          </w:tcPr>
          <w:p w:rsidR="008C01D8" w:rsidRPr="002D1573" w:rsidRDefault="008C01D8" w:rsidP="008C01D8">
            <w:pPr>
              <w:jc w:val="center"/>
              <w:rPr>
                <w:rFonts w:ascii="Arial" w:hAnsi="Arial" w:cs="Arial"/>
              </w:rPr>
            </w:pPr>
            <w:r w:rsidRPr="002D1573">
              <w:rPr>
                <w:rFonts w:ascii="Arial" w:hAnsi="Arial" w:cs="Arial"/>
              </w:rPr>
              <w:t>700</w:t>
            </w:r>
          </w:p>
        </w:tc>
        <w:tc>
          <w:tcPr>
            <w:tcW w:w="709" w:type="dxa"/>
          </w:tcPr>
          <w:p w:rsidR="008C01D8" w:rsidRPr="002D1573" w:rsidRDefault="008C01D8" w:rsidP="008C01D8">
            <w:pPr>
              <w:jc w:val="both"/>
              <w:rPr>
                <w:rFonts w:ascii="Arial" w:hAnsi="Arial" w:cs="Arial"/>
              </w:rPr>
            </w:pPr>
            <w:r>
              <w:rPr>
                <w:rFonts w:ascii="Arial" w:hAnsi="Arial" w:cs="Arial"/>
              </w:rPr>
              <w:t>LATA</w:t>
            </w:r>
          </w:p>
        </w:tc>
        <w:tc>
          <w:tcPr>
            <w:tcW w:w="3686" w:type="dxa"/>
          </w:tcPr>
          <w:p w:rsidR="008C01D8" w:rsidRPr="002D1573" w:rsidRDefault="008C01D8" w:rsidP="008C01D8">
            <w:pPr>
              <w:jc w:val="both"/>
              <w:rPr>
                <w:rFonts w:ascii="Arial" w:hAnsi="Arial" w:cs="Arial"/>
              </w:rPr>
            </w:pPr>
            <w:r w:rsidRPr="001119AD">
              <w:rPr>
                <w:rStyle w:val="fontstyle01"/>
                <w:rFonts w:ascii="Arial" w:hAnsi="Arial" w:cs="Arial"/>
                <w:b/>
              </w:rPr>
              <w:t>LEITE EM PÓ INTEGRAL FORTIFICADO</w:t>
            </w:r>
            <w:r w:rsidRPr="002D1573">
              <w:rPr>
                <w:rStyle w:val="fontstyle01"/>
                <w:rFonts w:ascii="Arial" w:hAnsi="Arial" w:cs="Arial"/>
              </w:rPr>
              <w:t xml:space="preserve"> – Lata com 400g - Leite de vaca em pó integral, uniforme, sabor e odor agradáveis, não rançoso, semelhante ao leite fluído, Fortificado com ferro e vitaminas. Com no mínimo 80% do prazo de validade. Exemplo de produtos: </w:t>
            </w:r>
            <w:r w:rsidRPr="002D1573">
              <w:rPr>
                <w:rStyle w:val="fontstyle01"/>
                <w:rFonts w:ascii="Arial" w:hAnsi="Arial" w:cs="Arial"/>
                <w:b/>
              </w:rPr>
              <w:t>Itambé, Glória, Ninho fortificado.</w:t>
            </w: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r>
    </w:tbl>
    <w:p w:rsidR="008C01D8" w:rsidRDefault="008C01D8" w:rsidP="008C01D8">
      <w:pPr>
        <w:rPr>
          <w:sz w:val="28"/>
          <w:szCs w:val="2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8"/>
        <w:gridCol w:w="709"/>
        <w:gridCol w:w="3686"/>
        <w:gridCol w:w="992"/>
        <w:gridCol w:w="992"/>
        <w:gridCol w:w="992"/>
      </w:tblGrid>
      <w:tr w:rsidR="008C01D8" w:rsidRPr="002D1573" w:rsidTr="008C01D8">
        <w:trPr>
          <w:trHeight w:val="165"/>
        </w:trPr>
        <w:tc>
          <w:tcPr>
            <w:tcW w:w="709" w:type="dxa"/>
          </w:tcPr>
          <w:p w:rsidR="008C01D8" w:rsidRPr="00444A9C" w:rsidRDefault="008C01D8" w:rsidP="008C01D8">
            <w:pPr>
              <w:ind w:left="360"/>
              <w:jc w:val="both"/>
              <w:rPr>
                <w:rFonts w:ascii="Arial" w:hAnsi="Arial" w:cs="Arial"/>
                <w:b/>
              </w:rPr>
            </w:pPr>
            <w:r>
              <w:rPr>
                <w:rFonts w:ascii="Arial" w:hAnsi="Arial" w:cs="Arial"/>
                <w:b/>
              </w:rPr>
              <w:t>2.</w:t>
            </w:r>
          </w:p>
        </w:tc>
        <w:tc>
          <w:tcPr>
            <w:tcW w:w="708" w:type="dxa"/>
          </w:tcPr>
          <w:p w:rsidR="008C01D8" w:rsidRPr="002D1573" w:rsidRDefault="008C01D8" w:rsidP="008C01D8">
            <w:pPr>
              <w:jc w:val="center"/>
              <w:rPr>
                <w:rFonts w:ascii="Arial" w:hAnsi="Arial" w:cs="Arial"/>
              </w:rPr>
            </w:pPr>
            <w:r>
              <w:rPr>
                <w:rFonts w:ascii="Arial" w:hAnsi="Arial" w:cs="Arial"/>
              </w:rPr>
              <w:t>200</w:t>
            </w:r>
          </w:p>
        </w:tc>
        <w:tc>
          <w:tcPr>
            <w:tcW w:w="709" w:type="dxa"/>
          </w:tcPr>
          <w:p w:rsidR="008C01D8" w:rsidRPr="002D1573" w:rsidRDefault="008C01D8" w:rsidP="008C01D8">
            <w:pPr>
              <w:jc w:val="both"/>
              <w:rPr>
                <w:rFonts w:ascii="Arial" w:hAnsi="Arial" w:cs="Arial"/>
              </w:rPr>
            </w:pPr>
            <w:r>
              <w:rPr>
                <w:rFonts w:ascii="Arial" w:hAnsi="Arial" w:cs="Arial"/>
              </w:rPr>
              <w:t>LATA</w:t>
            </w:r>
          </w:p>
        </w:tc>
        <w:tc>
          <w:tcPr>
            <w:tcW w:w="3686" w:type="dxa"/>
          </w:tcPr>
          <w:p w:rsidR="008C01D8" w:rsidRPr="00C83CB2" w:rsidRDefault="008C01D8" w:rsidP="008C01D8">
            <w:pPr>
              <w:jc w:val="both"/>
              <w:rPr>
                <w:rFonts w:ascii="Arial" w:hAnsi="Arial" w:cs="Arial"/>
              </w:rPr>
            </w:pPr>
            <w:r w:rsidRPr="00C83CB2">
              <w:rPr>
                <w:rStyle w:val="fontstyle01"/>
                <w:rFonts w:ascii="Arial" w:hAnsi="Arial" w:cs="Arial"/>
                <w:b/>
              </w:rPr>
              <w:t>LEITE EM PÓ INTEGRAL FORTIFICADO</w:t>
            </w:r>
            <w:r w:rsidRPr="00C83CB2">
              <w:rPr>
                <w:rStyle w:val="fontstyle01"/>
                <w:rFonts w:ascii="Arial" w:hAnsi="Arial" w:cs="Arial"/>
              </w:rPr>
              <w:t xml:space="preserve"> - </w:t>
            </w:r>
            <w:r w:rsidRPr="00C83CB2">
              <w:rPr>
                <w:rFonts w:ascii="Arial" w:hAnsi="Arial" w:cs="Arial"/>
              </w:rPr>
              <w:t xml:space="preserve">Lata 400g. Composto Lácteo com fibras prebióticas (Prebio1). Composição: Leite parcialmente desnatado, xarope de milho, lactose, óleo de milho, óleo de canola, oleína de palma, frutooligossacarideos, sais minerais, vitaminas e emulsificante lecitina de soja. Isento de Glúten. </w:t>
            </w:r>
            <w:r w:rsidRPr="00C83CB2">
              <w:rPr>
                <w:rStyle w:val="fontstyle01"/>
                <w:rFonts w:ascii="Arial" w:hAnsi="Arial" w:cs="Arial"/>
              </w:rPr>
              <w:t>Com no mínimo 80% do prazo de validade.</w:t>
            </w:r>
            <w:r w:rsidRPr="00C83CB2">
              <w:rPr>
                <w:rFonts w:ascii="Arial" w:hAnsi="Arial" w:cs="Arial"/>
              </w:rPr>
              <w:t xml:space="preserve"> Exemplos de produto: </w:t>
            </w:r>
            <w:r w:rsidRPr="00C83CB2">
              <w:rPr>
                <w:rFonts w:ascii="Arial" w:hAnsi="Arial" w:cs="Arial"/>
                <w:b/>
              </w:rPr>
              <w:t>Ninho Fases 1</w:t>
            </w: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r>
    </w:tbl>
    <w:p w:rsidR="008C01D8" w:rsidRDefault="008C01D8" w:rsidP="008C01D8">
      <w:pPr>
        <w:rPr>
          <w:sz w:val="28"/>
          <w:szCs w:val="2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8"/>
        <w:gridCol w:w="709"/>
        <w:gridCol w:w="3686"/>
        <w:gridCol w:w="992"/>
        <w:gridCol w:w="992"/>
        <w:gridCol w:w="992"/>
      </w:tblGrid>
      <w:tr w:rsidR="008C01D8" w:rsidRPr="002D1573" w:rsidTr="008C01D8">
        <w:trPr>
          <w:trHeight w:val="165"/>
        </w:trPr>
        <w:tc>
          <w:tcPr>
            <w:tcW w:w="709" w:type="dxa"/>
          </w:tcPr>
          <w:p w:rsidR="008C01D8" w:rsidRPr="00444A9C" w:rsidRDefault="008C01D8" w:rsidP="008C01D8">
            <w:pPr>
              <w:ind w:left="360"/>
              <w:jc w:val="both"/>
              <w:rPr>
                <w:rFonts w:ascii="Arial" w:hAnsi="Arial" w:cs="Arial"/>
                <w:b/>
              </w:rPr>
            </w:pPr>
            <w:r>
              <w:rPr>
                <w:rFonts w:ascii="Arial" w:hAnsi="Arial" w:cs="Arial"/>
                <w:b/>
              </w:rPr>
              <w:t>3.</w:t>
            </w:r>
          </w:p>
        </w:tc>
        <w:tc>
          <w:tcPr>
            <w:tcW w:w="708" w:type="dxa"/>
          </w:tcPr>
          <w:p w:rsidR="008C01D8" w:rsidRDefault="008C01D8" w:rsidP="008C01D8">
            <w:pPr>
              <w:jc w:val="center"/>
              <w:rPr>
                <w:rFonts w:ascii="Arial" w:hAnsi="Arial" w:cs="Arial"/>
              </w:rPr>
            </w:pPr>
            <w:r>
              <w:rPr>
                <w:rFonts w:ascii="Arial" w:hAnsi="Arial" w:cs="Arial"/>
              </w:rPr>
              <w:t>400</w:t>
            </w:r>
          </w:p>
        </w:tc>
        <w:tc>
          <w:tcPr>
            <w:tcW w:w="709" w:type="dxa"/>
          </w:tcPr>
          <w:p w:rsidR="008C01D8" w:rsidRDefault="008C01D8" w:rsidP="008C01D8">
            <w:pPr>
              <w:jc w:val="both"/>
              <w:rPr>
                <w:rFonts w:ascii="Arial" w:hAnsi="Arial" w:cs="Arial"/>
              </w:rPr>
            </w:pPr>
            <w:r>
              <w:rPr>
                <w:rFonts w:ascii="Arial" w:hAnsi="Arial" w:cs="Arial"/>
              </w:rPr>
              <w:t>LATA</w:t>
            </w:r>
          </w:p>
        </w:tc>
        <w:tc>
          <w:tcPr>
            <w:tcW w:w="3686" w:type="dxa"/>
          </w:tcPr>
          <w:p w:rsidR="008C01D8" w:rsidRPr="00593B6A" w:rsidRDefault="008C01D8" w:rsidP="008C01D8">
            <w:pPr>
              <w:jc w:val="both"/>
              <w:rPr>
                <w:rStyle w:val="fontstyle01"/>
                <w:rFonts w:ascii="Arial" w:hAnsi="Arial" w:cs="Arial"/>
                <w:b/>
              </w:rPr>
            </w:pPr>
            <w:r w:rsidRPr="00593B6A">
              <w:rPr>
                <w:rFonts w:ascii="Arial" w:hAnsi="Arial" w:cs="Arial"/>
                <w:b/>
              </w:rPr>
              <w:t>FORMULA INFANTIL A BASE DE SOJA Lata com 400g</w:t>
            </w:r>
            <w:r w:rsidRPr="00593B6A">
              <w:rPr>
                <w:rFonts w:ascii="Arial" w:hAnsi="Arial" w:cs="Arial"/>
              </w:rPr>
              <w:t xml:space="preserve"> </w:t>
            </w:r>
            <w:r>
              <w:rPr>
                <w:rFonts w:ascii="Arial" w:hAnsi="Arial" w:cs="Arial"/>
                <w:b/>
              </w:rPr>
              <w:t>(LEITE EM PÓ)</w:t>
            </w:r>
            <w:r w:rsidRPr="00593B6A">
              <w:rPr>
                <w:rFonts w:ascii="Arial" w:hAnsi="Arial" w:cs="Arial"/>
              </w:rPr>
              <w:t xml:space="preserve">- Fórmula infantil de origem vegetal para lactentes do 0 a 12 meses, à base de proteína isolada de soja isenta de lactose e sacarose, enriquecida com vitaminas, minerais, ferro e outros </w:t>
            </w:r>
            <w:r w:rsidRPr="00593B6A">
              <w:rPr>
                <w:rFonts w:ascii="Arial" w:hAnsi="Arial" w:cs="Arial"/>
              </w:rPr>
              <w:lastRenderedPageBreak/>
              <w:t xml:space="preserve">oligoelementos. Atendendo às recomendações do Codex Alimentarius FAO/OMS. Com no mínimo 80% do prazo de validade Exemplo de produtos: </w:t>
            </w:r>
            <w:r w:rsidRPr="00593B6A">
              <w:rPr>
                <w:rFonts w:ascii="Arial" w:hAnsi="Arial" w:cs="Arial"/>
                <w:b/>
              </w:rPr>
              <w:t>Nan soy, Aptamil soja 1 e 2, Noursoy, Isomil.</w:t>
            </w: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r>
    </w:tbl>
    <w:p w:rsidR="008C01D8" w:rsidRDefault="008C01D8" w:rsidP="008C01D8">
      <w:pPr>
        <w:rPr>
          <w:sz w:val="28"/>
          <w:szCs w:val="2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8"/>
        <w:gridCol w:w="709"/>
        <w:gridCol w:w="3686"/>
        <w:gridCol w:w="992"/>
        <w:gridCol w:w="992"/>
        <w:gridCol w:w="992"/>
      </w:tblGrid>
      <w:tr w:rsidR="008C01D8" w:rsidRPr="002D1573" w:rsidTr="008C01D8">
        <w:trPr>
          <w:trHeight w:val="165"/>
        </w:trPr>
        <w:tc>
          <w:tcPr>
            <w:tcW w:w="709" w:type="dxa"/>
          </w:tcPr>
          <w:p w:rsidR="008C01D8" w:rsidRPr="00444A9C" w:rsidRDefault="008C01D8" w:rsidP="008C01D8">
            <w:pPr>
              <w:ind w:left="360"/>
              <w:jc w:val="both"/>
              <w:rPr>
                <w:rFonts w:ascii="Arial" w:hAnsi="Arial" w:cs="Arial"/>
                <w:b/>
              </w:rPr>
            </w:pPr>
            <w:r>
              <w:rPr>
                <w:rFonts w:ascii="Arial" w:hAnsi="Arial" w:cs="Arial"/>
                <w:b/>
              </w:rPr>
              <w:t>4.</w:t>
            </w:r>
          </w:p>
        </w:tc>
        <w:tc>
          <w:tcPr>
            <w:tcW w:w="708" w:type="dxa"/>
          </w:tcPr>
          <w:p w:rsidR="008C01D8" w:rsidRDefault="008C01D8" w:rsidP="008C01D8">
            <w:pPr>
              <w:jc w:val="center"/>
              <w:rPr>
                <w:rFonts w:ascii="Arial" w:hAnsi="Arial" w:cs="Arial"/>
              </w:rPr>
            </w:pPr>
            <w:r>
              <w:rPr>
                <w:rFonts w:ascii="Arial" w:hAnsi="Arial" w:cs="Arial"/>
              </w:rPr>
              <w:t>1000</w:t>
            </w:r>
          </w:p>
        </w:tc>
        <w:tc>
          <w:tcPr>
            <w:tcW w:w="709" w:type="dxa"/>
          </w:tcPr>
          <w:p w:rsidR="008C01D8" w:rsidRDefault="008C01D8" w:rsidP="008C01D8">
            <w:pPr>
              <w:jc w:val="both"/>
              <w:rPr>
                <w:rFonts w:ascii="Arial" w:hAnsi="Arial" w:cs="Arial"/>
              </w:rPr>
            </w:pPr>
            <w:r>
              <w:rPr>
                <w:rFonts w:ascii="Arial" w:hAnsi="Arial" w:cs="Arial"/>
              </w:rPr>
              <w:t>LATA</w:t>
            </w:r>
          </w:p>
        </w:tc>
        <w:tc>
          <w:tcPr>
            <w:tcW w:w="3686" w:type="dxa"/>
          </w:tcPr>
          <w:p w:rsidR="008C01D8" w:rsidRDefault="008C01D8" w:rsidP="008C01D8">
            <w:pPr>
              <w:jc w:val="both"/>
              <w:rPr>
                <w:rFonts w:ascii="Arial" w:hAnsi="Arial" w:cs="Arial"/>
              </w:rPr>
            </w:pPr>
            <w:r>
              <w:rPr>
                <w:rFonts w:ascii="Arial" w:hAnsi="Arial" w:cs="Arial"/>
                <w:b/>
              </w:rPr>
              <w:t xml:space="preserve">FORMULA INFANTIL DE PARTIDA- </w:t>
            </w:r>
            <w:r>
              <w:rPr>
                <w:rFonts w:ascii="Arial" w:hAnsi="Arial" w:cs="Arial"/>
              </w:rPr>
              <w:t>Lata com 400g.</w:t>
            </w:r>
          </w:p>
          <w:p w:rsidR="008C01D8" w:rsidRPr="00593B6A" w:rsidRDefault="008C01D8" w:rsidP="008C01D8">
            <w:pPr>
              <w:jc w:val="both"/>
              <w:rPr>
                <w:rStyle w:val="fontstyle01"/>
                <w:rFonts w:ascii="Arial" w:hAnsi="Arial" w:cs="Arial"/>
                <w:b/>
              </w:rPr>
            </w:pPr>
            <w:r>
              <w:rPr>
                <w:rFonts w:ascii="Arial" w:hAnsi="Arial" w:cs="Arial"/>
              </w:rPr>
              <w:t>Fórmula infantil para lactentes de 0 a 6 meses com proteínas lácteas, adicionada de prebióticos, óleos vegetais, enriquecida com vitaminas, nucleotídeos, minerais, ferro e outros oligoelementos, atendendo às recomendações do codexAlimentarius FAO/OMS. Exemplo de produtos: Aptamil 1, Enfamil Premium 1, Nestogeno 1, Similac 1, Milupa 1, Nan1.</w:t>
            </w: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r>
    </w:tbl>
    <w:p w:rsidR="008C01D8" w:rsidRDefault="008C01D8" w:rsidP="008C01D8">
      <w:pPr>
        <w:rPr>
          <w:sz w:val="28"/>
          <w:szCs w:val="2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8"/>
        <w:gridCol w:w="709"/>
        <w:gridCol w:w="3686"/>
        <w:gridCol w:w="992"/>
        <w:gridCol w:w="992"/>
        <w:gridCol w:w="992"/>
      </w:tblGrid>
      <w:tr w:rsidR="008C01D8" w:rsidRPr="002D1573" w:rsidTr="008C01D8">
        <w:trPr>
          <w:trHeight w:val="165"/>
        </w:trPr>
        <w:tc>
          <w:tcPr>
            <w:tcW w:w="709" w:type="dxa"/>
          </w:tcPr>
          <w:p w:rsidR="008C01D8" w:rsidRPr="00444A9C" w:rsidRDefault="008C01D8" w:rsidP="008C01D8">
            <w:pPr>
              <w:ind w:left="360"/>
              <w:jc w:val="both"/>
              <w:rPr>
                <w:rFonts w:ascii="Arial" w:hAnsi="Arial" w:cs="Arial"/>
                <w:b/>
              </w:rPr>
            </w:pPr>
            <w:r>
              <w:rPr>
                <w:rFonts w:ascii="Arial" w:hAnsi="Arial" w:cs="Arial"/>
                <w:b/>
              </w:rPr>
              <w:t>5.</w:t>
            </w:r>
          </w:p>
        </w:tc>
        <w:tc>
          <w:tcPr>
            <w:tcW w:w="708" w:type="dxa"/>
          </w:tcPr>
          <w:p w:rsidR="008C01D8" w:rsidRDefault="008C01D8" w:rsidP="008C01D8">
            <w:pPr>
              <w:jc w:val="center"/>
              <w:rPr>
                <w:rFonts w:ascii="Arial" w:hAnsi="Arial" w:cs="Arial"/>
              </w:rPr>
            </w:pPr>
            <w:r>
              <w:rPr>
                <w:rFonts w:ascii="Arial" w:hAnsi="Arial" w:cs="Arial"/>
              </w:rPr>
              <w:t>700</w:t>
            </w:r>
          </w:p>
        </w:tc>
        <w:tc>
          <w:tcPr>
            <w:tcW w:w="709" w:type="dxa"/>
          </w:tcPr>
          <w:p w:rsidR="008C01D8" w:rsidRDefault="008C01D8" w:rsidP="008C01D8">
            <w:pPr>
              <w:jc w:val="both"/>
              <w:rPr>
                <w:rFonts w:ascii="Arial" w:hAnsi="Arial" w:cs="Arial"/>
              </w:rPr>
            </w:pPr>
            <w:r>
              <w:rPr>
                <w:rFonts w:ascii="Arial" w:hAnsi="Arial" w:cs="Arial"/>
              </w:rPr>
              <w:t>LATA</w:t>
            </w:r>
          </w:p>
        </w:tc>
        <w:tc>
          <w:tcPr>
            <w:tcW w:w="3686" w:type="dxa"/>
          </w:tcPr>
          <w:p w:rsidR="008C01D8" w:rsidRDefault="008C01D8" w:rsidP="008C01D8">
            <w:pPr>
              <w:jc w:val="both"/>
              <w:rPr>
                <w:rFonts w:ascii="Arial" w:hAnsi="Arial" w:cs="Arial"/>
              </w:rPr>
            </w:pPr>
            <w:r w:rsidRPr="00593B6A">
              <w:rPr>
                <w:rFonts w:ascii="Arial" w:hAnsi="Arial" w:cs="Arial"/>
                <w:b/>
              </w:rPr>
              <w:t xml:space="preserve">FORMULA INFANTIL </w:t>
            </w:r>
            <w:r>
              <w:rPr>
                <w:rFonts w:ascii="Arial" w:hAnsi="Arial" w:cs="Arial"/>
                <w:b/>
              </w:rPr>
              <w:t xml:space="preserve">DE SEGUIMENTO- </w:t>
            </w:r>
            <w:r>
              <w:rPr>
                <w:rFonts w:ascii="Arial" w:hAnsi="Arial" w:cs="Arial"/>
              </w:rPr>
              <w:t>Lata com 400g.</w:t>
            </w:r>
          </w:p>
          <w:p w:rsidR="008C01D8" w:rsidRPr="00593B6A" w:rsidRDefault="008C01D8" w:rsidP="008C01D8">
            <w:pPr>
              <w:jc w:val="both"/>
              <w:rPr>
                <w:rStyle w:val="fontstyle01"/>
                <w:rFonts w:ascii="Arial" w:hAnsi="Arial" w:cs="Arial"/>
                <w:b/>
              </w:rPr>
            </w:pPr>
            <w:r>
              <w:t>Fórmula infantil para lactentes de 06 a 12 meses com proteínas lácteas, óleos vegetais, enriquecida com vitaminas, nucleotídeos, minerais, ferro e outros oligoelementos, atendendo às recomendações do CodexAlimentarius FAO/OMS. Exemplo de produtos: Aptamil 2, Milupa2, Nestogeno 2, Similac 2, Enfamil Premium 2, Nan 2.</w:t>
            </w: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r>
    </w:tbl>
    <w:p w:rsidR="008C01D8" w:rsidRDefault="008C01D8" w:rsidP="008C01D8">
      <w:pPr>
        <w:rPr>
          <w:sz w:val="28"/>
          <w:szCs w:val="2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8"/>
        <w:gridCol w:w="709"/>
        <w:gridCol w:w="3686"/>
        <w:gridCol w:w="992"/>
        <w:gridCol w:w="992"/>
        <w:gridCol w:w="992"/>
      </w:tblGrid>
      <w:tr w:rsidR="008C01D8" w:rsidRPr="002D1573" w:rsidTr="008C01D8">
        <w:trPr>
          <w:trHeight w:val="165"/>
        </w:trPr>
        <w:tc>
          <w:tcPr>
            <w:tcW w:w="709" w:type="dxa"/>
          </w:tcPr>
          <w:p w:rsidR="008C01D8" w:rsidRPr="00444A9C" w:rsidRDefault="008C01D8" w:rsidP="008C01D8">
            <w:pPr>
              <w:ind w:left="360"/>
              <w:jc w:val="both"/>
              <w:rPr>
                <w:rFonts w:ascii="Arial" w:hAnsi="Arial" w:cs="Arial"/>
                <w:b/>
              </w:rPr>
            </w:pPr>
            <w:r>
              <w:rPr>
                <w:rFonts w:ascii="Arial" w:hAnsi="Arial" w:cs="Arial"/>
                <w:b/>
              </w:rPr>
              <w:t>6.</w:t>
            </w:r>
          </w:p>
        </w:tc>
        <w:tc>
          <w:tcPr>
            <w:tcW w:w="708" w:type="dxa"/>
          </w:tcPr>
          <w:p w:rsidR="008C01D8" w:rsidRDefault="008C01D8" w:rsidP="008C01D8">
            <w:pPr>
              <w:jc w:val="center"/>
              <w:rPr>
                <w:rFonts w:ascii="Arial" w:hAnsi="Arial" w:cs="Arial"/>
              </w:rPr>
            </w:pPr>
            <w:r>
              <w:rPr>
                <w:rFonts w:ascii="Arial" w:hAnsi="Arial" w:cs="Arial"/>
              </w:rPr>
              <w:t>100</w:t>
            </w:r>
          </w:p>
        </w:tc>
        <w:tc>
          <w:tcPr>
            <w:tcW w:w="709" w:type="dxa"/>
          </w:tcPr>
          <w:p w:rsidR="008C01D8" w:rsidRDefault="008C01D8" w:rsidP="008C01D8">
            <w:pPr>
              <w:jc w:val="both"/>
              <w:rPr>
                <w:rFonts w:ascii="Arial" w:hAnsi="Arial" w:cs="Arial"/>
              </w:rPr>
            </w:pPr>
            <w:r>
              <w:rPr>
                <w:rFonts w:ascii="Arial" w:hAnsi="Arial" w:cs="Arial"/>
              </w:rPr>
              <w:t>LATA</w:t>
            </w:r>
          </w:p>
        </w:tc>
        <w:tc>
          <w:tcPr>
            <w:tcW w:w="3686" w:type="dxa"/>
          </w:tcPr>
          <w:p w:rsidR="008C01D8" w:rsidRDefault="008C01D8" w:rsidP="008C01D8">
            <w:pPr>
              <w:jc w:val="both"/>
              <w:rPr>
                <w:rFonts w:ascii="Arial" w:hAnsi="Arial" w:cs="Arial"/>
                <w:sz w:val="21"/>
                <w:szCs w:val="21"/>
              </w:rPr>
            </w:pPr>
            <w:r>
              <w:rPr>
                <w:rStyle w:val="Strong"/>
                <w:rFonts w:ascii="Arial" w:hAnsi="Arial" w:cs="Arial"/>
                <w:sz w:val="21"/>
                <w:szCs w:val="21"/>
              </w:rPr>
              <w:t>Descrição:</w:t>
            </w:r>
            <w:r>
              <w:rPr>
                <w:rFonts w:ascii="Arial" w:hAnsi="Arial" w:cs="Arial"/>
                <w:sz w:val="21"/>
                <w:szCs w:val="21"/>
              </w:rPr>
              <w:t> </w:t>
            </w:r>
            <w:r>
              <w:rPr>
                <w:rFonts w:ascii="Arial" w:hAnsi="Arial" w:cs="Arial"/>
                <w:b/>
                <w:sz w:val="21"/>
                <w:szCs w:val="21"/>
              </w:rPr>
              <w:t>FÓRMULA PEDIÁTRICA PARA NUTRIÇÃO ENTERAL E ORAL EM PÓ-</w:t>
            </w:r>
            <w:r>
              <w:rPr>
                <w:rFonts w:ascii="Arial" w:hAnsi="Arial" w:cs="Arial"/>
                <w:sz w:val="21"/>
                <w:szCs w:val="21"/>
              </w:rPr>
              <w:t xml:space="preserve"> Lata com 400g.</w:t>
            </w:r>
          </w:p>
          <w:p w:rsidR="008C01D8" w:rsidRPr="00593B6A" w:rsidRDefault="008C01D8" w:rsidP="008C01D8">
            <w:pPr>
              <w:jc w:val="both"/>
              <w:rPr>
                <w:rStyle w:val="fontstyle01"/>
                <w:rFonts w:ascii="Arial" w:hAnsi="Arial" w:cs="Arial"/>
                <w:b/>
              </w:rPr>
            </w:pPr>
            <w:r>
              <w:rPr>
                <w:rFonts w:ascii="Arial" w:hAnsi="Arial" w:cs="Arial"/>
                <w:sz w:val="21"/>
                <w:szCs w:val="21"/>
              </w:rPr>
              <w:t>Fórmula infantil nutricionalmente completa, normocalórica (1,0kcal/ml) com alto teor de vitaminas e minerais, fonte de fibras e sem adição de sacarose, indicada para crianças </w:t>
            </w:r>
            <w:r>
              <w:rPr>
                <w:rFonts w:ascii="Arial" w:hAnsi="Arial" w:cs="Arial"/>
                <w:sz w:val="21"/>
                <w:szCs w:val="21"/>
              </w:rPr>
              <w:br/>
              <w:t>com dificuldades alimentares, caracterizada por deficiência no consumo de qualidade, quantidade e/ou variedade de alimentos, que possam se beneficiar com uma complementação alimentar. Exemplo de produtos: Milnutre complete, Fortini Complete.           </w:t>
            </w: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r>
    </w:tbl>
    <w:p w:rsidR="00250DCB" w:rsidRDefault="00250DCB" w:rsidP="003F393B">
      <w:pPr>
        <w:jc w:val="center"/>
        <w:rPr>
          <w:rFonts w:ascii="Verdana" w:hAnsi="Verdana" w:cs="Arial"/>
          <w:b/>
          <w:sz w:val="20"/>
          <w:szCs w:val="20"/>
        </w:rPr>
      </w:pPr>
    </w:p>
    <w:p w:rsidR="001B5854" w:rsidRDefault="001B5854" w:rsidP="008C01D8">
      <w:pPr>
        <w:rPr>
          <w:rFonts w:ascii="Verdana" w:hAnsi="Verdana" w:cs="Arial"/>
          <w:b/>
          <w:sz w:val="20"/>
          <w:szCs w:val="20"/>
        </w:rPr>
      </w:pPr>
    </w:p>
    <w:p w:rsidR="001B5854" w:rsidRDefault="001B5854" w:rsidP="003F393B">
      <w:pPr>
        <w:jc w:val="center"/>
        <w:rPr>
          <w:rFonts w:ascii="Verdana" w:hAnsi="Verdana" w:cs="Arial"/>
          <w:b/>
          <w:sz w:val="20"/>
          <w:szCs w:val="20"/>
        </w:rPr>
      </w:pPr>
    </w:p>
    <w:p w:rsidR="00250DCB" w:rsidRDefault="00250DCB" w:rsidP="003F393B">
      <w:pPr>
        <w:jc w:val="center"/>
        <w:rPr>
          <w:rFonts w:ascii="Verdana" w:hAnsi="Verdana" w:cs="Arial"/>
          <w:b/>
          <w:sz w:val="20"/>
          <w:szCs w:val="20"/>
        </w:rPr>
      </w:pPr>
    </w:p>
    <w:p w:rsidR="00250DCB" w:rsidRDefault="00250DCB" w:rsidP="003F393B">
      <w:pPr>
        <w:jc w:val="center"/>
        <w:rPr>
          <w:rFonts w:ascii="Verdana" w:hAnsi="Verdana" w:cs="Arial"/>
          <w:b/>
          <w:sz w:val="20"/>
          <w:szCs w:val="20"/>
        </w:rPr>
      </w:pPr>
    </w:p>
    <w:p w:rsidR="003F393B" w:rsidRPr="00DE2668" w:rsidRDefault="003F393B" w:rsidP="003F393B">
      <w:pPr>
        <w:jc w:val="center"/>
        <w:rPr>
          <w:rFonts w:ascii="Verdana" w:hAnsi="Verdana" w:cs="Arial"/>
          <w:b/>
          <w:sz w:val="20"/>
          <w:szCs w:val="20"/>
        </w:rPr>
      </w:pPr>
      <w:r w:rsidRPr="00DE2668">
        <w:rPr>
          <w:rFonts w:ascii="Verdana" w:hAnsi="Verdana" w:cs="Arial"/>
          <w:b/>
          <w:sz w:val="20"/>
          <w:szCs w:val="20"/>
        </w:rPr>
        <w:t xml:space="preserve">COTA </w:t>
      </w:r>
      <w:r>
        <w:rPr>
          <w:rFonts w:ascii="Verdana" w:hAnsi="Verdana" w:cs="Arial"/>
          <w:b/>
          <w:sz w:val="20"/>
          <w:szCs w:val="20"/>
        </w:rPr>
        <w:t>RESERVADA PARA MICROEMPRESA OU EMPRESA DE PEQUENO PORTE OU MICROEMPREENDEDOR INDIVIDUAL – LOTE 2</w:t>
      </w:r>
    </w:p>
    <w:p w:rsidR="003F393B" w:rsidRPr="00DE2668" w:rsidRDefault="003F393B" w:rsidP="003F393B">
      <w:pPr>
        <w:rPr>
          <w:rFonts w:ascii="Verdana" w:hAnsi="Verdana" w:cs="Arial"/>
          <w:b/>
          <w:bCs/>
          <w:sz w:val="20"/>
          <w:szCs w:val="20"/>
        </w:rPr>
      </w:pPr>
    </w:p>
    <w:p w:rsidR="003F393B" w:rsidRDefault="003F393B" w:rsidP="003F393B">
      <w:pPr>
        <w:pStyle w:val="BodyText"/>
        <w:jc w:val="center"/>
        <w:rPr>
          <w:rFonts w:eastAsia="Verdana" w:cs="Verdana"/>
          <w:sz w:val="20"/>
        </w:rPr>
      </w:pPr>
      <w:r w:rsidRPr="00DE2668">
        <w:rPr>
          <w:rFonts w:cs="Arial"/>
          <w:b w:val="0"/>
          <w:sz w:val="20"/>
        </w:rPr>
        <w:t xml:space="preserve">DO OBJETO: </w:t>
      </w:r>
      <w:r w:rsidRPr="00472932">
        <w:rPr>
          <w:rFonts w:cs="Arial"/>
          <w:sz w:val="20"/>
        </w:rPr>
        <w:t>Contratação de empresa especializada em fornecimento de</w:t>
      </w:r>
      <w:r>
        <w:rPr>
          <w:rFonts w:cs="Arial"/>
          <w:sz w:val="20"/>
        </w:rPr>
        <w:t xml:space="preserve"> </w:t>
      </w:r>
      <w:r w:rsidR="008D0D9B">
        <w:rPr>
          <w:rFonts w:eastAsia="Verdana" w:cs="Verdana"/>
          <w:sz w:val="20"/>
        </w:rPr>
        <w:t>DIETAS ESPECIAIS</w:t>
      </w:r>
    </w:p>
    <w:p w:rsidR="008C01D8" w:rsidRDefault="008C01D8" w:rsidP="003F393B">
      <w:pPr>
        <w:pStyle w:val="BodyText"/>
        <w:jc w:val="center"/>
        <w:rPr>
          <w:rFonts w:eastAsia="Verdana" w:cs="Verdana"/>
          <w:sz w:val="20"/>
        </w:rPr>
      </w:pPr>
    </w:p>
    <w:p w:rsidR="008C01D8" w:rsidRDefault="008C01D8" w:rsidP="008C01D8">
      <w:pPr>
        <w:rPr>
          <w:sz w:val="28"/>
          <w:szCs w:val="2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8"/>
        <w:gridCol w:w="709"/>
        <w:gridCol w:w="3686"/>
        <w:gridCol w:w="992"/>
        <w:gridCol w:w="992"/>
        <w:gridCol w:w="992"/>
      </w:tblGrid>
      <w:tr w:rsidR="008C01D8" w:rsidRPr="002D1573" w:rsidTr="008C01D8">
        <w:trPr>
          <w:trHeight w:val="165"/>
        </w:trPr>
        <w:tc>
          <w:tcPr>
            <w:tcW w:w="709" w:type="dxa"/>
          </w:tcPr>
          <w:p w:rsidR="008C01D8" w:rsidRPr="00444A9C" w:rsidRDefault="008C01D8" w:rsidP="008C01D8">
            <w:pPr>
              <w:ind w:left="360"/>
              <w:jc w:val="both"/>
              <w:rPr>
                <w:rFonts w:ascii="Arial" w:hAnsi="Arial" w:cs="Arial"/>
                <w:b/>
              </w:rPr>
            </w:pPr>
            <w:r>
              <w:rPr>
                <w:rFonts w:ascii="Arial" w:hAnsi="Arial" w:cs="Arial"/>
                <w:b/>
              </w:rPr>
              <w:t>7.</w:t>
            </w:r>
          </w:p>
        </w:tc>
        <w:tc>
          <w:tcPr>
            <w:tcW w:w="708" w:type="dxa"/>
          </w:tcPr>
          <w:p w:rsidR="008C01D8" w:rsidRDefault="008C01D8" w:rsidP="008C01D8">
            <w:pPr>
              <w:jc w:val="center"/>
              <w:rPr>
                <w:rFonts w:ascii="Arial" w:hAnsi="Arial" w:cs="Arial"/>
              </w:rPr>
            </w:pPr>
            <w:r>
              <w:rPr>
                <w:rFonts w:ascii="Arial" w:hAnsi="Arial" w:cs="Arial"/>
              </w:rPr>
              <w:t>100</w:t>
            </w:r>
          </w:p>
        </w:tc>
        <w:tc>
          <w:tcPr>
            <w:tcW w:w="709" w:type="dxa"/>
          </w:tcPr>
          <w:p w:rsidR="008C01D8" w:rsidRDefault="008C01D8" w:rsidP="008C01D8">
            <w:pPr>
              <w:jc w:val="both"/>
              <w:rPr>
                <w:rFonts w:ascii="Arial" w:hAnsi="Arial" w:cs="Arial"/>
              </w:rPr>
            </w:pPr>
            <w:r>
              <w:rPr>
                <w:rFonts w:ascii="Arial" w:hAnsi="Arial" w:cs="Arial"/>
              </w:rPr>
              <w:t>LATA</w:t>
            </w:r>
          </w:p>
        </w:tc>
        <w:tc>
          <w:tcPr>
            <w:tcW w:w="3686" w:type="dxa"/>
          </w:tcPr>
          <w:p w:rsidR="008C01D8" w:rsidRPr="00032D88" w:rsidRDefault="008C01D8" w:rsidP="008C01D8">
            <w:pPr>
              <w:jc w:val="both"/>
              <w:rPr>
                <w:rFonts w:ascii="Arial" w:hAnsi="Arial" w:cs="Arial"/>
              </w:rPr>
            </w:pPr>
            <w:r w:rsidRPr="00032D88">
              <w:rPr>
                <w:rFonts w:ascii="Arial" w:hAnsi="Arial" w:cs="Arial"/>
                <w:b/>
              </w:rPr>
              <w:t xml:space="preserve">FÓRMULA INFANTIL DE SEGUIMENTO PARA CRIANÇAS DA PRIMEIRA INFÂNCIA. </w:t>
            </w:r>
            <w:r w:rsidRPr="00032D88">
              <w:rPr>
                <w:rFonts w:ascii="Arial" w:hAnsi="Arial" w:cs="Arial"/>
              </w:rPr>
              <w:t>Lata com 800g.</w:t>
            </w:r>
          </w:p>
          <w:p w:rsidR="008C01D8" w:rsidRPr="00593B6A" w:rsidRDefault="008C01D8" w:rsidP="008C01D8">
            <w:pPr>
              <w:jc w:val="both"/>
              <w:rPr>
                <w:rStyle w:val="fontstyle01"/>
                <w:rFonts w:ascii="Arial" w:hAnsi="Arial" w:cs="Arial"/>
                <w:b/>
              </w:rPr>
            </w:pPr>
            <w:r w:rsidRPr="00032D88">
              <w:rPr>
                <w:rFonts w:ascii="Arial" w:hAnsi="Arial" w:cs="Arial"/>
              </w:rPr>
              <w:t xml:space="preserve">Composta de ingredientes como DHA, ARA e fibras prebióticas, a fórmula contribui para o bom desenvolvimento cerebral e visual, além de favorecer a boa digestão da criança. </w:t>
            </w:r>
            <w:r>
              <w:rPr>
                <w:rFonts w:ascii="Arial" w:hAnsi="Arial" w:cs="Arial"/>
              </w:rPr>
              <w:t>É</w:t>
            </w:r>
            <w:r w:rsidRPr="00032D88">
              <w:rPr>
                <w:rFonts w:ascii="Arial" w:hAnsi="Arial" w:cs="Arial"/>
              </w:rPr>
              <w:t xml:space="preserve"> complementar a alimentação infantil a partir de 1 ano. Indicada para crianças da primeira infância,</w:t>
            </w:r>
            <w:r>
              <w:rPr>
                <w:rFonts w:ascii="Arial" w:hAnsi="Arial" w:cs="Arial"/>
              </w:rPr>
              <w:t xml:space="preserve">a fórmula </w:t>
            </w:r>
            <w:r w:rsidRPr="00032D88">
              <w:rPr>
                <w:rFonts w:ascii="Arial" w:hAnsi="Arial" w:cs="Arial"/>
              </w:rPr>
              <w:t>auxilia no desenvolvimento e crescimento saudável. Exemplo de produtos: Ninho Nutrigold</w:t>
            </w: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c>
          <w:tcPr>
            <w:tcW w:w="992" w:type="dxa"/>
          </w:tcPr>
          <w:p w:rsidR="008C01D8" w:rsidRPr="002D1573" w:rsidRDefault="008C01D8" w:rsidP="008C01D8">
            <w:pPr>
              <w:jc w:val="both"/>
              <w:rPr>
                <w:rFonts w:ascii="Arial" w:hAnsi="Arial" w:cs="Arial"/>
              </w:rPr>
            </w:pPr>
          </w:p>
        </w:tc>
      </w:tr>
    </w:tbl>
    <w:p w:rsidR="00FB65AF" w:rsidRDefault="00FB65AF">
      <w:pPr>
        <w:spacing w:after="200" w:line="276" w:lineRule="auto"/>
        <w:rPr>
          <w:rFonts w:ascii="Verdana" w:hAnsi="Verdana" w:cs="Arial"/>
          <w:sz w:val="20"/>
          <w:szCs w:val="20"/>
        </w:rPr>
      </w:pPr>
    </w:p>
    <w:p w:rsidR="00FB65AF" w:rsidRDefault="00FB65AF">
      <w:pPr>
        <w:spacing w:after="200" w:line="276" w:lineRule="auto"/>
        <w:rPr>
          <w:rFonts w:ascii="Verdana" w:hAnsi="Verdana" w:cs="Arial"/>
          <w:sz w:val="20"/>
          <w:szCs w:val="20"/>
        </w:rPr>
      </w:pPr>
    </w:p>
    <w:p w:rsidR="008D0D9B" w:rsidRDefault="008D0D9B">
      <w:pPr>
        <w:spacing w:after="200" w:line="276" w:lineRule="auto"/>
        <w:rPr>
          <w:rFonts w:ascii="Verdana" w:hAnsi="Verdana" w:cs="Arial"/>
          <w:sz w:val="20"/>
          <w:szCs w:val="20"/>
        </w:rPr>
      </w:pPr>
    </w:p>
    <w:p w:rsidR="001B5854" w:rsidRDefault="001B5854">
      <w:pPr>
        <w:spacing w:after="200" w:line="276" w:lineRule="auto"/>
        <w:rPr>
          <w:rFonts w:ascii="Verdana" w:hAnsi="Verdana" w:cs="Arial"/>
          <w:sz w:val="20"/>
          <w:szCs w:val="20"/>
        </w:rPr>
      </w:pPr>
    </w:p>
    <w:p w:rsidR="00CA1C5D" w:rsidRDefault="00CA1C5D">
      <w:pPr>
        <w:spacing w:after="200" w:line="276" w:lineRule="auto"/>
        <w:rPr>
          <w:rFonts w:ascii="Verdana" w:hAnsi="Verdana" w:cs="Arial"/>
          <w:sz w:val="20"/>
          <w:szCs w:val="20"/>
        </w:rPr>
      </w:pPr>
    </w:p>
    <w:p w:rsidR="00CA1C5D" w:rsidRDefault="00CA1C5D">
      <w:pPr>
        <w:spacing w:after="200" w:line="276" w:lineRule="auto"/>
        <w:rPr>
          <w:rFonts w:ascii="Verdana" w:hAnsi="Verdana" w:cs="Arial"/>
          <w:sz w:val="20"/>
          <w:szCs w:val="20"/>
        </w:rPr>
      </w:pPr>
    </w:p>
    <w:p w:rsidR="00CA1C5D" w:rsidRDefault="00CA1C5D">
      <w:pPr>
        <w:spacing w:after="200" w:line="276" w:lineRule="auto"/>
        <w:rPr>
          <w:rFonts w:ascii="Verdana" w:hAnsi="Verdana" w:cs="Arial"/>
          <w:sz w:val="20"/>
          <w:szCs w:val="20"/>
        </w:rPr>
      </w:pPr>
    </w:p>
    <w:p w:rsidR="00CA1C5D" w:rsidRDefault="00CA1C5D">
      <w:pPr>
        <w:spacing w:after="200" w:line="276" w:lineRule="auto"/>
        <w:rPr>
          <w:rFonts w:ascii="Verdana" w:hAnsi="Verdana" w:cs="Arial"/>
          <w:sz w:val="20"/>
          <w:szCs w:val="20"/>
        </w:rPr>
      </w:pPr>
    </w:p>
    <w:p w:rsidR="00CA1C5D" w:rsidRDefault="00CA1C5D">
      <w:pPr>
        <w:spacing w:after="200" w:line="276" w:lineRule="auto"/>
        <w:rPr>
          <w:rFonts w:ascii="Verdana" w:hAnsi="Verdana" w:cs="Arial"/>
          <w:sz w:val="20"/>
          <w:szCs w:val="20"/>
        </w:rPr>
      </w:pPr>
    </w:p>
    <w:p w:rsidR="00CA1C5D" w:rsidRDefault="00CA1C5D">
      <w:pPr>
        <w:spacing w:after="200" w:line="276" w:lineRule="auto"/>
        <w:rPr>
          <w:rFonts w:ascii="Verdana" w:hAnsi="Verdana" w:cs="Arial"/>
          <w:sz w:val="20"/>
          <w:szCs w:val="20"/>
        </w:rPr>
      </w:pPr>
    </w:p>
    <w:p w:rsidR="008C01D8" w:rsidRDefault="008C01D8">
      <w:pPr>
        <w:spacing w:after="200" w:line="276" w:lineRule="auto"/>
        <w:rPr>
          <w:rFonts w:ascii="Verdana" w:hAnsi="Verdana" w:cs="Arial"/>
          <w:sz w:val="20"/>
          <w:szCs w:val="20"/>
        </w:rPr>
      </w:pPr>
    </w:p>
    <w:p w:rsidR="008D0D9B" w:rsidRDefault="008D0D9B">
      <w:pPr>
        <w:spacing w:after="200" w:line="276" w:lineRule="auto"/>
        <w:rPr>
          <w:rFonts w:ascii="Verdana" w:hAnsi="Verdana" w:cs="Arial"/>
          <w:sz w:val="20"/>
          <w:szCs w:val="20"/>
        </w:rPr>
      </w:pPr>
    </w:p>
    <w:p w:rsidR="00DE2668" w:rsidRPr="00DE2668" w:rsidRDefault="00DE2668" w:rsidP="00DE2668">
      <w:pPr>
        <w:spacing w:after="100" w:afterAutospacing="1"/>
        <w:jc w:val="center"/>
        <w:rPr>
          <w:rFonts w:ascii="Verdana" w:hAnsi="Verdana" w:cs="Arial"/>
          <w:b/>
          <w:bCs/>
          <w:sz w:val="20"/>
          <w:szCs w:val="20"/>
        </w:rPr>
      </w:pPr>
      <w:r w:rsidRPr="00DE2668">
        <w:rPr>
          <w:rFonts w:ascii="Verdana" w:hAnsi="Verdana" w:cs="Arial"/>
          <w:b/>
          <w:bCs/>
          <w:sz w:val="20"/>
          <w:szCs w:val="20"/>
        </w:rPr>
        <w:lastRenderedPageBreak/>
        <w:t>ANEXO II</w:t>
      </w:r>
    </w:p>
    <w:p w:rsidR="00DE2668" w:rsidRPr="00DE2668" w:rsidRDefault="00DE2668" w:rsidP="00B62CC8">
      <w:pPr>
        <w:spacing w:after="100" w:afterAutospacing="1"/>
        <w:jc w:val="center"/>
        <w:rPr>
          <w:rFonts w:ascii="Verdana" w:hAnsi="Verdana" w:cs="Arial"/>
          <w:b/>
          <w:bCs/>
          <w:sz w:val="20"/>
          <w:szCs w:val="20"/>
        </w:rPr>
      </w:pPr>
      <w:r w:rsidRPr="00DE2668">
        <w:rPr>
          <w:rFonts w:ascii="Verdana" w:hAnsi="Verdana" w:cs="Arial"/>
          <w:b/>
          <w:bCs/>
          <w:sz w:val="20"/>
          <w:szCs w:val="20"/>
        </w:rPr>
        <w:t>DECLARAÇÃO DE CIÊNCIA DE CUMPRIMENTO DE REQUISITO DE HABILITAÇÃO</w:t>
      </w:r>
    </w:p>
    <w:p w:rsidR="00DE2668" w:rsidRPr="00DE2668" w:rsidRDefault="00DE2668" w:rsidP="00DE2668">
      <w:pPr>
        <w:spacing w:after="100" w:afterAutospacing="1" w:line="360" w:lineRule="auto"/>
        <w:jc w:val="both"/>
        <w:rPr>
          <w:rFonts w:ascii="Verdana" w:hAnsi="Verdana" w:cs="Arial"/>
          <w:bCs/>
          <w:sz w:val="20"/>
          <w:szCs w:val="20"/>
        </w:rPr>
      </w:pPr>
    </w:p>
    <w:p w:rsidR="00DE2668" w:rsidRPr="00DE2668" w:rsidRDefault="00DE2668" w:rsidP="00DE2668">
      <w:pPr>
        <w:spacing w:after="100" w:afterAutospacing="1" w:line="360" w:lineRule="auto"/>
        <w:jc w:val="both"/>
        <w:rPr>
          <w:rFonts w:ascii="Verdana" w:hAnsi="Verdana" w:cs="Arial"/>
          <w:sz w:val="20"/>
          <w:szCs w:val="20"/>
        </w:rPr>
      </w:pPr>
      <w:r w:rsidRPr="00DE2668">
        <w:rPr>
          <w:rFonts w:ascii="Verdana" w:hAnsi="Verdana" w:cs="Arial"/>
          <w:bCs/>
          <w:sz w:val="20"/>
          <w:szCs w:val="20"/>
        </w:rPr>
        <w:t>A__________________________________, C</w:t>
      </w:r>
      <w:r w:rsidRPr="00DE2668">
        <w:rPr>
          <w:rFonts w:ascii="Verdana" w:hAnsi="Verdana" w:cs="Arial"/>
          <w:sz w:val="20"/>
          <w:szCs w:val="20"/>
        </w:rPr>
        <w:t xml:space="preserve">NPJ N.º:______________ com sede na ____________________,  nº______, </w:t>
      </w:r>
      <w:r w:rsidRPr="00DE2668">
        <w:rPr>
          <w:rFonts w:ascii="Verdana" w:hAnsi="Verdana" w:cs="Arial"/>
          <w:snapToGrid w:val="0"/>
          <w:sz w:val="20"/>
          <w:szCs w:val="20"/>
        </w:rPr>
        <w:t xml:space="preserve">por intermédio de seu representante legal, infra-assinado, para cumprimento do previsto no inciso VII do artigo 4.º da Lei n.º 10.520, de </w:t>
      </w:r>
      <w:r w:rsidRPr="00DC65E7">
        <w:rPr>
          <w:rFonts w:ascii="Verdana" w:hAnsi="Verdana" w:cs="Arial"/>
          <w:snapToGrid w:val="0"/>
          <w:sz w:val="20"/>
          <w:szCs w:val="20"/>
        </w:rPr>
        <w:t>17/07/2002</w:t>
      </w:r>
      <w:r w:rsidRPr="00FD4872">
        <w:rPr>
          <w:rFonts w:ascii="Verdana" w:hAnsi="Verdana" w:cs="Arial"/>
          <w:snapToGrid w:val="0"/>
          <w:sz w:val="20"/>
          <w:szCs w:val="20"/>
        </w:rPr>
        <w:t xml:space="preserve">, publicada no DOU de </w:t>
      </w:r>
      <w:r w:rsidR="002A5574" w:rsidRPr="002A5574">
        <w:rPr>
          <w:rFonts w:ascii="Verdana" w:hAnsi="Verdana" w:cs="Arial"/>
          <w:snapToGrid w:val="0"/>
          <w:sz w:val="20"/>
          <w:szCs w:val="20"/>
        </w:rPr>
        <w:t>20</w:t>
      </w:r>
      <w:r w:rsidR="00DC65E7" w:rsidRPr="002A5574">
        <w:rPr>
          <w:rFonts w:ascii="Verdana" w:hAnsi="Verdana" w:cs="Arial"/>
          <w:snapToGrid w:val="0"/>
          <w:sz w:val="20"/>
          <w:szCs w:val="20"/>
        </w:rPr>
        <w:t>/</w:t>
      </w:r>
      <w:r w:rsidR="002A5574" w:rsidRPr="002A5574">
        <w:rPr>
          <w:rFonts w:ascii="Verdana" w:hAnsi="Verdana" w:cs="Arial"/>
          <w:snapToGrid w:val="0"/>
          <w:sz w:val="20"/>
          <w:szCs w:val="20"/>
        </w:rPr>
        <w:t>01</w:t>
      </w:r>
      <w:r w:rsidR="00DC65E7" w:rsidRPr="002A5574">
        <w:rPr>
          <w:rFonts w:ascii="Verdana" w:hAnsi="Verdana" w:cs="Arial"/>
          <w:snapToGrid w:val="0"/>
          <w:sz w:val="20"/>
          <w:szCs w:val="20"/>
        </w:rPr>
        <w:t>/2023</w:t>
      </w:r>
      <w:r w:rsidRPr="00FD4872">
        <w:rPr>
          <w:rFonts w:ascii="Verdana" w:hAnsi="Verdana" w:cs="Arial"/>
          <w:snapToGrid w:val="0"/>
          <w:sz w:val="20"/>
          <w:szCs w:val="20"/>
        </w:rPr>
        <w:t xml:space="preserve">, e para os fins do </w:t>
      </w:r>
      <w:r w:rsidRPr="00FD4872">
        <w:rPr>
          <w:rFonts w:ascii="Verdana" w:hAnsi="Verdana" w:cs="Arial"/>
          <w:b/>
          <w:bCs/>
          <w:snapToGrid w:val="0"/>
          <w:sz w:val="20"/>
          <w:szCs w:val="20"/>
        </w:rPr>
        <w:t xml:space="preserve">Pregão Presencial </w:t>
      </w:r>
      <w:r w:rsidRPr="00FD4872">
        <w:rPr>
          <w:rFonts w:ascii="Verdana" w:hAnsi="Verdana" w:cs="Arial"/>
          <w:b/>
          <w:bCs/>
          <w:sz w:val="20"/>
          <w:szCs w:val="20"/>
        </w:rPr>
        <w:t xml:space="preserve">n.º </w:t>
      </w:r>
      <w:r w:rsidR="008C01D8">
        <w:rPr>
          <w:rFonts w:ascii="Verdana" w:hAnsi="Verdana" w:cs="Arial"/>
          <w:b/>
          <w:bCs/>
          <w:sz w:val="20"/>
          <w:szCs w:val="20"/>
        </w:rPr>
        <w:t>0001</w:t>
      </w:r>
      <w:r w:rsidR="0053074C" w:rsidRPr="00FD4872">
        <w:rPr>
          <w:rFonts w:ascii="Verdana" w:hAnsi="Verdana" w:cs="Arial"/>
          <w:b/>
          <w:bCs/>
          <w:sz w:val="20"/>
          <w:szCs w:val="20"/>
        </w:rPr>
        <w:t>/20</w:t>
      </w:r>
      <w:r w:rsidR="008C01D8">
        <w:rPr>
          <w:rFonts w:ascii="Verdana" w:hAnsi="Verdana" w:cs="Arial"/>
          <w:b/>
          <w:bCs/>
          <w:sz w:val="20"/>
          <w:szCs w:val="20"/>
        </w:rPr>
        <w:t>23</w:t>
      </w:r>
      <w:r w:rsidRPr="00FD4872">
        <w:rPr>
          <w:rFonts w:ascii="Verdana" w:hAnsi="Verdana" w:cs="Arial"/>
          <w:sz w:val="20"/>
          <w:szCs w:val="20"/>
        </w:rPr>
        <w:t xml:space="preserve">, </w:t>
      </w:r>
      <w:r w:rsidRPr="00FD4872">
        <w:rPr>
          <w:rFonts w:ascii="Verdana" w:hAnsi="Verdana" w:cs="Arial"/>
          <w:b/>
          <w:bCs/>
          <w:sz w:val="20"/>
          <w:szCs w:val="20"/>
        </w:rPr>
        <w:t>DECLARA</w:t>
      </w:r>
      <w:r w:rsidRPr="00DE2668">
        <w:rPr>
          <w:rFonts w:ascii="Verdana" w:hAnsi="Verdana" w:cs="Arial"/>
          <w:sz w:val="20"/>
          <w:szCs w:val="20"/>
        </w:rPr>
        <w:t xml:space="preserve"> expressamente que cumpre plenamente os requisitos de habilitação exigidos no Edital do Pregão em epígrafe.</w:t>
      </w:r>
    </w:p>
    <w:p w:rsidR="00DE2668" w:rsidRPr="00DE2668" w:rsidRDefault="00DE2668" w:rsidP="00DE2668">
      <w:pPr>
        <w:spacing w:after="100" w:afterAutospacing="1" w:line="360" w:lineRule="auto"/>
        <w:jc w:val="both"/>
        <w:rPr>
          <w:rFonts w:ascii="Verdana" w:hAnsi="Verdana" w:cs="Arial"/>
          <w:sz w:val="20"/>
          <w:szCs w:val="20"/>
        </w:rPr>
      </w:pPr>
    </w:p>
    <w:p w:rsidR="00DE2668" w:rsidRPr="00DE2668" w:rsidRDefault="00DE2668" w:rsidP="00DE2668">
      <w:pPr>
        <w:spacing w:after="100" w:afterAutospacing="1" w:line="360" w:lineRule="auto"/>
        <w:jc w:val="both"/>
        <w:rPr>
          <w:rFonts w:ascii="Verdana" w:hAnsi="Verdana" w:cs="Arial"/>
          <w:sz w:val="20"/>
          <w:szCs w:val="20"/>
        </w:rPr>
      </w:pPr>
    </w:p>
    <w:p w:rsidR="00DE2668" w:rsidRPr="00DE2668" w:rsidRDefault="00DE2668" w:rsidP="00DE2668">
      <w:pPr>
        <w:widowControl w:val="0"/>
        <w:spacing w:after="100" w:afterAutospacing="1"/>
        <w:jc w:val="right"/>
        <w:rPr>
          <w:rFonts w:ascii="Verdana" w:hAnsi="Verdana" w:cs="Arial"/>
          <w:snapToGrid w:val="0"/>
          <w:sz w:val="20"/>
          <w:szCs w:val="20"/>
        </w:rPr>
      </w:pPr>
      <w:r w:rsidRPr="00DE2668">
        <w:rPr>
          <w:rFonts w:ascii="Verdana" w:hAnsi="Verdana" w:cs="Arial"/>
          <w:snapToGrid w:val="0"/>
          <w:sz w:val="20"/>
          <w:szCs w:val="20"/>
        </w:rPr>
        <w:tab/>
      </w:r>
      <w:r w:rsidR="00FB65AF">
        <w:rPr>
          <w:rFonts w:ascii="Verdana" w:hAnsi="Verdana" w:cs="Arial"/>
          <w:snapToGrid w:val="0"/>
          <w:sz w:val="20"/>
          <w:szCs w:val="20"/>
        </w:rPr>
        <w:t>Resting</w:t>
      </w:r>
      <w:r w:rsidR="008C01D8">
        <w:rPr>
          <w:rFonts w:ascii="Verdana" w:hAnsi="Verdana" w:cs="Arial"/>
          <w:snapToGrid w:val="0"/>
          <w:sz w:val="20"/>
          <w:szCs w:val="20"/>
        </w:rPr>
        <w:t>a,       de             de  2023</w:t>
      </w:r>
      <w:r w:rsidRPr="00DE2668">
        <w:rPr>
          <w:rFonts w:ascii="Verdana" w:hAnsi="Verdana" w:cs="Arial"/>
          <w:snapToGrid w:val="0"/>
          <w:sz w:val="20"/>
          <w:szCs w:val="20"/>
        </w:rPr>
        <w:t>.</w:t>
      </w:r>
    </w:p>
    <w:p w:rsidR="00DE2668" w:rsidRPr="00DE2668" w:rsidRDefault="00DE2668" w:rsidP="00DE2668">
      <w:pPr>
        <w:widowControl w:val="0"/>
        <w:jc w:val="center"/>
        <w:rPr>
          <w:rFonts w:ascii="Verdana" w:hAnsi="Verdana" w:cs="Arial"/>
          <w:snapToGrid w:val="0"/>
          <w:sz w:val="20"/>
          <w:szCs w:val="20"/>
        </w:rPr>
      </w:pPr>
    </w:p>
    <w:p w:rsidR="00DE2668" w:rsidRPr="00DE2668" w:rsidRDefault="00DE2668" w:rsidP="00DE2668">
      <w:pPr>
        <w:widowControl w:val="0"/>
        <w:jc w:val="center"/>
        <w:rPr>
          <w:rFonts w:ascii="Verdana" w:hAnsi="Verdana" w:cs="Arial"/>
          <w:snapToGrid w:val="0"/>
          <w:sz w:val="20"/>
          <w:szCs w:val="20"/>
        </w:rPr>
      </w:pPr>
    </w:p>
    <w:p w:rsidR="00DE2668" w:rsidRPr="00DE2668" w:rsidRDefault="00DE2668" w:rsidP="00DE2668">
      <w:pPr>
        <w:widowControl w:val="0"/>
        <w:jc w:val="center"/>
        <w:rPr>
          <w:rFonts w:ascii="Verdana" w:hAnsi="Verdana" w:cs="Arial"/>
          <w:snapToGrid w:val="0"/>
          <w:sz w:val="20"/>
          <w:szCs w:val="20"/>
        </w:rPr>
      </w:pPr>
    </w:p>
    <w:p w:rsidR="00DE2668" w:rsidRPr="00DE2668" w:rsidRDefault="00DE2668" w:rsidP="00DE2668">
      <w:pPr>
        <w:widowControl w:val="0"/>
        <w:jc w:val="center"/>
        <w:rPr>
          <w:rFonts w:ascii="Verdana" w:hAnsi="Verdana" w:cs="Arial"/>
          <w:snapToGrid w:val="0"/>
          <w:sz w:val="20"/>
          <w:szCs w:val="20"/>
        </w:rPr>
      </w:pPr>
    </w:p>
    <w:p w:rsidR="00DE2668" w:rsidRPr="00DE2668" w:rsidRDefault="00DE2668" w:rsidP="00DE2668">
      <w:pPr>
        <w:spacing w:after="100" w:afterAutospacing="1"/>
        <w:ind w:right="-1"/>
        <w:jc w:val="both"/>
        <w:rPr>
          <w:rFonts w:ascii="Verdana" w:hAnsi="Verdana" w:cs="Arial"/>
          <w:b/>
          <w:bCs/>
          <w:sz w:val="20"/>
          <w:szCs w:val="20"/>
        </w:rPr>
      </w:pPr>
    </w:p>
    <w:p w:rsidR="00DE2668" w:rsidRPr="00DE2668" w:rsidRDefault="00DE2668" w:rsidP="00DE2668">
      <w:pPr>
        <w:spacing w:after="100" w:afterAutospacing="1"/>
        <w:ind w:right="-1"/>
        <w:jc w:val="both"/>
        <w:rPr>
          <w:rFonts w:ascii="Verdana" w:hAnsi="Verdana" w:cs="Arial"/>
          <w:b/>
          <w:bCs/>
          <w:sz w:val="20"/>
          <w:szCs w:val="20"/>
        </w:rPr>
      </w:pPr>
    </w:p>
    <w:p w:rsidR="00DE2668" w:rsidRPr="00DE2668" w:rsidRDefault="00DE2668" w:rsidP="00DE2668">
      <w:pPr>
        <w:spacing w:after="100" w:afterAutospacing="1"/>
        <w:ind w:right="-1"/>
        <w:jc w:val="both"/>
        <w:rPr>
          <w:rFonts w:ascii="Verdana" w:hAnsi="Verdana" w:cs="Arial"/>
          <w:b/>
          <w:bCs/>
          <w:sz w:val="20"/>
          <w:szCs w:val="20"/>
        </w:rPr>
      </w:pPr>
      <w:r w:rsidRPr="00DE2668">
        <w:rPr>
          <w:rFonts w:ascii="Verdana" w:hAnsi="Verdana" w:cs="Arial"/>
          <w:b/>
          <w:bCs/>
          <w:sz w:val="20"/>
          <w:szCs w:val="20"/>
        </w:rPr>
        <w:t xml:space="preserve">OBS.: </w:t>
      </w:r>
      <w:r w:rsidRPr="00DE2668">
        <w:rPr>
          <w:rFonts w:ascii="Verdana" w:hAnsi="Verdana" w:cs="Arial"/>
          <w:bCs/>
          <w:sz w:val="20"/>
          <w:szCs w:val="20"/>
        </w:rPr>
        <w:t>Esta declaração deverá ser entregue ao Pregoeiro, após a abertura da sessão, antes e separadamente dos envelopes (Proposta de Preço e Habilitação) exigidos nesta licitação.</w:t>
      </w:r>
    </w:p>
    <w:p w:rsidR="00DE2668" w:rsidRPr="00DE2668" w:rsidRDefault="00DE2668" w:rsidP="00DE2668">
      <w:pPr>
        <w:rPr>
          <w:rFonts w:ascii="Verdana" w:hAnsi="Verdana" w:cs="Arial"/>
          <w:b/>
          <w:bCs/>
          <w:sz w:val="20"/>
          <w:szCs w:val="20"/>
        </w:rPr>
      </w:pPr>
    </w:p>
    <w:p w:rsidR="00DE2668" w:rsidRPr="00DE2668" w:rsidRDefault="00DE2668" w:rsidP="00DE2668">
      <w:pPr>
        <w:rPr>
          <w:rFonts w:ascii="Verdana" w:hAnsi="Verdana" w:cs="Arial"/>
          <w:b/>
          <w:bCs/>
          <w:sz w:val="20"/>
          <w:szCs w:val="20"/>
        </w:rPr>
      </w:pPr>
    </w:p>
    <w:p w:rsidR="00DE2668" w:rsidRPr="00DE2668" w:rsidRDefault="00DE2668" w:rsidP="00DE2668">
      <w:pPr>
        <w:rPr>
          <w:rFonts w:ascii="Verdana" w:hAnsi="Verdana" w:cs="Arial"/>
          <w:b/>
          <w:bCs/>
          <w:sz w:val="20"/>
          <w:szCs w:val="20"/>
        </w:rPr>
      </w:pPr>
    </w:p>
    <w:p w:rsidR="00DE2668" w:rsidRPr="00DE2668" w:rsidRDefault="00DE2668" w:rsidP="00DE2668">
      <w:pPr>
        <w:rPr>
          <w:rFonts w:ascii="Verdana" w:hAnsi="Verdana" w:cs="Arial"/>
          <w:b/>
          <w:bCs/>
          <w:sz w:val="20"/>
          <w:szCs w:val="20"/>
        </w:rPr>
      </w:pPr>
    </w:p>
    <w:p w:rsidR="00DE2668" w:rsidRDefault="00DE2668" w:rsidP="00DE2668">
      <w:pPr>
        <w:rPr>
          <w:rFonts w:ascii="Verdana" w:hAnsi="Verdana" w:cs="Arial"/>
          <w:b/>
          <w:bCs/>
          <w:sz w:val="20"/>
          <w:szCs w:val="20"/>
        </w:rPr>
      </w:pPr>
    </w:p>
    <w:p w:rsidR="008D0D9B" w:rsidRDefault="008D0D9B" w:rsidP="00DE2668">
      <w:pPr>
        <w:rPr>
          <w:rFonts w:ascii="Verdana" w:hAnsi="Verdana" w:cs="Arial"/>
          <w:b/>
          <w:bCs/>
          <w:sz w:val="20"/>
          <w:szCs w:val="20"/>
        </w:rPr>
      </w:pPr>
    </w:p>
    <w:p w:rsidR="008D0D9B" w:rsidRDefault="008D0D9B" w:rsidP="00DE2668">
      <w:pPr>
        <w:rPr>
          <w:rFonts w:ascii="Verdana" w:hAnsi="Verdana" w:cs="Arial"/>
          <w:b/>
          <w:bCs/>
          <w:sz w:val="20"/>
          <w:szCs w:val="20"/>
        </w:rPr>
      </w:pPr>
    </w:p>
    <w:p w:rsidR="00CA1C5D" w:rsidRDefault="00CA1C5D" w:rsidP="00DE2668">
      <w:pPr>
        <w:rPr>
          <w:rFonts w:ascii="Verdana" w:hAnsi="Verdana" w:cs="Arial"/>
          <w:b/>
          <w:bCs/>
          <w:sz w:val="20"/>
          <w:szCs w:val="20"/>
        </w:rPr>
      </w:pPr>
    </w:p>
    <w:p w:rsidR="00CA1C5D" w:rsidRDefault="00CA1C5D" w:rsidP="00DE2668">
      <w:pPr>
        <w:rPr>
          <w:rFonts w:ascii="Verdana" w:hAnsi="Verdana" w:cs="Arial"/>
          <w:b/>
          <w:bCs/>
          <w:sz w:val="20"/>
          <w:szCs w:val="20"/>
        </w:rPr>
      </w:pPr>
    </w:p>
    <w:p w:rsidR="00CA1C5D" w:rsidRDefault="00CA1C5D" w:rsidP="00DE2668">
      <w:pPr>
        <w:rPr>
          <w:rFonts w:ascii="Verdana" w:hAnsi="Verdana" w:cs="Arial"/>
          <w:b/>
          <w:bCs/>
          <w:sz w:val="20"/>
          <w:szCs w:val="20"/>
        </w:rPr>
      </w:pPr>
    </w:p>
    <w:p w:rsidR="00CA1C5D" w:rsidRDefault="00CA1C5D" w:rsidP="00DE2668">
      <w:pPr>
        <w:rPr>
          <w:rFonts w:ascii="Verdana" w:hAnsi="Verdana" w:cs="Arial"/>
          <w:b/>
          <w:bCs/>
          <w:sz w:val="20"/>
          <w:szCs w:val="20"/>
        </w:rPr>
      </w:pPr>
    </w:p>
    <w:p w:rsidR="00CA1C5D" w:rsidRDefault="00CA1C5D" w:rsidP="00DE2668">
      <w:pPr>
        <w:rPr>
          <w:rFonts w:ascii="Verdana" w:hAnsi="Verdana" w:cs="Arial"/>
          <w:b/>
          <w:bCs/>
          <w:sz w:val="20"/>
          <w:szCs w:val="20"/>
        </w:rPr>
      </w:pPr>
    </w:p>
    <w:p w:rsidR="00CA1C5D" w:rsidRDefault="00CA1C5D" w:rsidP="00DE2668">
      <w:pPr>
        <w:rPr>
          <w:rFonts w:ascii="Verdana" w:hAnsi="Verdana" w:cs="Arial"/>
          <w:b/>
          <w:bCs/>
          <w:sz w:val="20"/>
          <w:szCs w:val="20"/>
        </w:rPr>
      </w:pPr>
    </w:p>
    <w:p w:rsidR="00CA1C5D" w:rsidRDefault="00CA1C5D" w:rsidP="00DE2668">
      <w:pPr>
        <w:rPr>
          <w:rFonts w:ascii="Verdana" w:hAnsi="Verdana" w:cs="Arial"/>
          <w:b/>
          <w:bCs/>
          <w:sz w:val="20"/>
          <w:szCs w:val="20"/>
        </w:rPr>
      </w:pPr>
    </w:p>
    <w:p w:rsidR="008D0D9B" w:rsidRPr="00DE2668" w:rsidRDefault="008D0D9B" w:rsidP="00DE2668">
      <w:pPr>
        <w:rPr>
          <w:rFonts w:ascii="Verdana" w:hAnsi="Verdana" w:cs="Arial"/>
          <w:b/>
          <w:bCs/>
          <w:sz w:val="20"/>
          <w:szCs w:val="20"/>
        </w:rPr>
      </w:pPr>
    </w:p>
    <w:p w:rsidR="002C586B" w:rsidRDefault="002C586B" w:rsidP="0011542E">
      <w:pPr>
        <w:rPr>
          <w:rFonts w:ascii="Verdana" w:hAnsi="Verdana" w:cs="Arial"/>
          <w:b/>
          <w:bCs/>
          <w:sz w:val="20"/>
          <w:szCs w:val="20"/>
        </w:rPr>
      </w:pPr>
    </w:p>
    <w:p w:rsidR="0011542E" w:rsidRDefault="0011542E" w:rsidP="0011542E">
      <w:pPr>
        <w:rPr>
          <w:rFonts w:ascii="Verdana" w:hAnsi="Verdana" w:cs="Arial"/>
          <w:b/>
          <w:bCs/>
          <w:sz w:val="20"/>
          <w:szCs w:val="20"/>
        </w:rPr>
      </w:pPr>
    </w:p>
    <w:p w:rsidR="00DE2668" w:rsidRPr="00DE2668" w:rsidRDefault="00A77DA3" w:rsidP="00DE2668">
      <w:pPr>
        <w:jc w:val="center"/>
        <w:rPr>
          <w:rFonts w:ascii="Verdana" w:hAnsi="Verdana" w:cs="Arial"/>
          <w:b/>
          <w:bCs/>
          <w:sz w:val="20"/>
          <w:szCs w:val="20"/>
        </w:rPr>
      </w:pPr>
      <w:r>
        <w:rPr>
          <w:rFonts w:ascii="Verdana" w:hAnsi="Verdana" w:cs="Arial"/>
          <w:b/>
          <w:bCs/>
          <w:sz w:val="20"/>
          <w:szCs w:val="20"/>
        </w:rPr>
        <w:t>A</w:t>
      </w:r>
      <w:r w:rsidR="00DE2668" w:rsidRPr="00DE2668">
        <w:rPr>
          <w:rFonts w:ascii="Verdana" w:hAnsi="Verdana" w:cs="Arial"/>
          <w:b/>
          <w:bCs/>
          <w:sz w:val="20"/>
          <w:szCs w:val="20"/>
        </w:rPr>
        <w:t>NEXO III</w:t>
      </w:r>
    </w:p>
    <w:p w:rsidR="00DE2668" w:rsidRPr="00DE2668" w:rsidRDefault="00DE2668" w:rsidP="00DE2668">
      <w:pPr>
        <w:jc w:val="center"/>
        <w:rPr>
          <w:rFonts w:ascii="Verdana" w:hAnsi="Verdana" w:cs="Arial"/>
          <w:b/>
          <w:bCs/>
          <w:sz w:val="20"/>
          <w:szCs w:val="20"/>
        </w:rPr>
      </w:pPr>
    </w:p>
    <w:p w:rsidR="00A77DA3" w:rsidRDefault="00DE2668" w:rsidP="00DE2668">
      <w:pPr>
        <w:rPr>
          <w:rFonts w:ascii="Verdana" w:hAnsi="Verdana" w:cs="Arial"/>
          <w:b/>
          <w:bCs/>
          <w:sz w:val="20"/>
          <w:szCs w:val="20"/>
        </w:rPr>
      </w:pPr>
      <w:r w:rsidRPr="00DE2668">
        <w:rPr>
          <w:rFonts w:ascii="Verdana" w:hAnsi="Verdana" w:cs="Arial"/>
          <w:b/>
          <w:bCs/>
          <w:sz w:val="20"/>
          <w:szCs w:val="20"/>
        </w:rPr>
        <w:t>MODELO DE FORMULÁRIO PARA APRESENTAÇÃO DA PROPOSTA DE PREÇOS</w:t>
      </w:r>
      <w:r w:rsidR="00A77DA3">
        <w:rPr>
          <w:rFonts w:ascii="Verdana" w:hAnsi="Verdana" w:cs="Arial"/>
          <w:b/>
          <w:bCs/>
          <w:sz w:val="20"/>
          <w:szCs w:val="20"/>
        </w:rPr>
        <w:t xml:space="preserve">- LOTE 1 COTA PRINCIPAL </w:t>
      </w:r>
    </w:p>
    <w:p w:rsidR="00DE2668" w:rsidRPr="00DE2668" w:rsidRDefault="00DE2668" w:rsidP="00DE2668">
      <w:pPr>
        <w:rPr>
          <w:rFonts w:ascii="Verdana" w:hAnsi="Verdana" w:cs="Arial"/>
          <w:b/>
          <w:bCs/>
          <w:sz w:val="20"/>
          <w:szCs w:val="20"/>
        </w:rPr>
      </w:pPr>
      <w:r w:rsidRPr="00DE2668">
        <w:rPr>
          <w:rFonts w:ascii="Verdana" w:hAnsi="Verdana" w:cs="Arial"/>
          <w:b/>
          <w:bCs/>
          <w:sz w:val="20"/>
          <w:szCs w:val="20"/>
        </w:rPr>
        <w:t xml:space="preserve"> – </w:t>
      </w:r>
      <w:r w:rsidRPr="00DE2668">
        <w:rPr>
          <w:rFonts w:ascii="Verdana" w:hAnsi="Verdana" w:cs="Arial"/>
          <w:b/>
          <w:sz w:val="20"/>
          <w:szCs w:val="20"/>
        </w:rPr>
        <w:t xml:space="preserve">DEVERÃO CONSTAR OBRIGATORIAMENTE NA PROPOSTA OS ITENS ABAIXO, SOB PENA DE DESCLASSIFICAÇÃO. </w:t>
      </w:r>
    </w:p>
    <w:p w:rsidR="00DE2668" w:rsidRPr="00DE2668" w:rsidRDefault="00DE2668" w:rsidP="00DE2668">
      <w:pPr>
        <w:jc w:val="both"/>
        <w:rPr>
          <w:rFonts w:ascii="Verdana" w:hAnsi="Verdana" w:cs="Arial"/>
          <w:b/>
          <w:sz w:val="20"/>
          <w:szCs w:val="20"/>
        </w:rPr>
      </w:pPr>
    </w:p>
    <w:p w:rsidR="00DE2668" w:rsidRPr="00DE2668" w:rsidRDefault="00DE2668" w:rsidP="00DE2668">
      <w:pPr>
        <w:jc w:val="both"/>
        <w:rPr>
          <w:rFonts w:ascii="Verdana" w:hAnsi="Verdana" w:cs="Arial"/>
          <w:b/>
          <w:sz w:val="20"/>
          <w:szCs w:val="20"/>
        </w:rPr>
      </w:pPr>
      <w:r w:rsidRPr="00DE2668">
        <w:rPr>
          <w:rFonts w:ascii="Verdana" w:hAnsi="Verdana" w:cs="Arial"/>
          <w:b/>
          <w:sz w:val="20"/>
          <w:szCs w:val="20"/>
        </w:rPr>
        <w:t xml:space="preserve">1-IDENTIFICAÇÃO DO CONCORRENTE: </w:t>
      </w:r>
    </w:p>
    <w:p w:rsidR="00DE2668" w:rsidRPr="00DE2668" w:rsidRDefault="00DE2668" w:rsidP="0053074C">
      <w:pPr>
        <w:jc w:val="both"/>
        <w:rPr>
          <w:rFonts w:ascii="Verdana" w:hAnsi="Verdana" w:cs="Arial"/>
          <w:b/>
          <w:sz w:val="20"/>
          <w:szCs w:val="20"/>
        </w:rPr>
      </w:pPr>
      <w:r w:rsidRPr="00DE2668">
        <w:rPr>
          <w:rFonts w:ascii="Verdana" w:hAnsi="Verdana" w:cs="Arial"/>
          <w:b/>
          <w:sz w:val="20"/>
          <w:szCs w:val="20"/>
        </w:rPr>
        <w:t xml:space="preserve">RAZÃO SOCIAL: </w:t>
      </w:r>
    </w:p>
    <w:p w:rsidR="00DE2668" w:rsidRPr="00DE2668" w:rsidRDefault="00DE2668" w:rsidP="0053074C">
      <w:pPr>
        <w:jc w:val="both"/>
        <w:rPr>
          <w:rFonts w:ascii="Verdana" w:hAnsi="Verdana" w:cs="Arial"/>
          <w:b/>
          <w:sz w:val="20"/>
          <w:szCs w:val="20"/>
        </w:rPr>
      </w:pPr>
      <w:r w:rsidRPr="00DE2668">
        <w:rPr>
          <w:rFonts w:ascii="Verdana" w:hAnsi="Verdana" w:cs="Arial"/>
          <w:b/>
          <w:sz w:val="20"/>
          <w:szCs w:val="20"/>
        </w:rPr>
        <w:t xml:space="preserve">CNPJ e INSCRIÇÃO ESTADUAL: </w:t>
      </w:r>
    </w:p>
    <w:p w:rsidR="00DE2668" w:rsidRPr="00DE2668" w:rsidRDefault="00DE2668" w:rsidP="0053074C">
      <w:pPr>
        <w:jc w:val="both"/>
        <w:rPr>
          <w:rFonts w:ascii="Verdana" w:hAnsi="Verdana" w:cs="Arial"/>
          <w:b/>
          <w:sz w:val="20"/>
          <w:szCs w:val="20"/>
        </w:rPr>
      </w:pPr>
      <w:r w:rsidRPr="00DE2668">
        <w:rPr>
          <w:rFonts w:ascii="Verdana" w:hAnsi="Verdana" w:cs="Arial"/>
          <w:b/>
          <w:sz w:val="20"/>
          <w:szCs w:val="20"/>
        </w:rPr>
        <w:t xml:space="preserve">ENDEREÇO e TELEFONE: </w:t>
      </w:r>
    </w:p>
    <w:p w:rsidR="00DE2668" w:rsidRPr="00DE2668" w:rsidRDefault="00DE2668" w:rsidP="0053074C">
      <w:pPr>
        <w:spacing w:after="100" w:afterAutospacing="1"/>
        <w:jc w:val="both"/>
        <w:rPr>
          <w:rFonts w:ascii="Verdana" w:hAnsi="Verdana" w:cs="Arial"/>
          <w:b/>
          <w:sz w:val="20"/>
          <w:szCs w:val="20"/>
        </w:rPr>
      </w:pPr>
      <w:r w:rsidRPr="00DE2668">
        <w:rPr>
          <w:rFonts w:ascii="Verdana" w:hAnsi="Verdana" w:cs="Arial"/>
          <w:b/>
          <w:sz w:val="20"/>
          <w:szCs w:val="20"/>
        </w:rPr>
        <w:t>AGÊNCIA e Nº DA CONTA BANCÁRIA:</w:t>
      </w:r>
    </w:p>
    <w:p w:rsidR="00DE2668" w:rsidRDefault="00DE2668" w:rsidP="0053074C">
      <w:pPr>
        <w:pStyle w:val="BodyText"/>
        <w:rPr>
          <w:rFonts w:cs="Calibri"/>
          <w:b w:val="0"/>
          <w:bCs w:val="0"/>
          <w:color w:val="000000"/>
          <w:sz w:val="20"/>
        </w:rPr>
      </w:pPr>
      <w:r w:rsidRPr="00DE2668">
        <w:rPr>
          <w:rFonts w:cs="Arial"/>
          <w:sz w:val="20"/>
        </w:rPr>
        <w:t>2. OBJETO</w:t>
      </w:r>
      <w:r w:rsidRPr="00DE2668">
        <w:rPr>
          <w:rFonts w:cs="Arial"/>
          <w:b w:val="0"/>
          <w:sz w:val="20"/>
        </w:rPr>
        <w:t xml:space="preserve">: </w:t>
      </w:r>
      <w:r w:rsidR="00FD4872" w:rsidRPr="00472932">
        <w:rPr>
          <w:rFonts w:cs="Arial"/>
          <w:sz w:val="20"/>
        </w:rPr>
        <w:t>Contratação de empresa especializada em fornecimento de</w:t>
      </w:r>
      <w:r w:rsidR="00FD4872">
        <w:rPr>
          <w:rFonts w:cs="Arial"/>
          <w:sz w:val="20"/>
        </w:rPr>
        <w:t xml:space="preserve"> </w:t>
      </w:r>
      <w:r w:rsidR="008D0D9B">
        <w:rPr>
          <w:rFonts w:eastAsia="Verdana" w:cs="Verdana"/>
          <w:sz w:val="20"/>
        </w:rPr>
        <w:t>DIETAS ESPECIAIS</w:t>
      </w:r>
      <w:r w:rsidRPr="00DE2668">
        <w:rPr>
          <w:rFonts w:cs="Arial"/>
          <w:color w:val="000000"/>
          <w:sz w:val="20"/>
        </w:rPr>
        <w:t>, conforme descritivo abaixo</w:t>
      </w:r>
      <w:r w:rsidRPr="00DE2668">
        <w:rPr>
          <w:rFonts w:cs="Arial"/>
          <w:sz w:val="20"/>
        </w:rPr>
        <w:t>:</w:t>
      </w:r>
      <w:r w:rsidRPr="00DE2668">
        <w:rPr>
          <w:rFonts w:cs="Calibri"/>
          <w:b w:val="0"/>
          <w:bCs w:val="0"/>
          <w:color w:val="000000"/>
          <w:sz w:val="20"/>
        </w:rPr>
        <w:t xml:space="preserve"> </w:t>
      </w:r>
    </w:p>
    <w:p w:rsidR="00A77DA3" w:rsidRDefault="00A77DA3" w:rsidP="0053074C">
      <w:pPr>
        <w:pStyle w:val="BodyText"/>
        <w:rPr>
          <w:rFonts w:cs="Calibri"/>
          <w:b w:val="0"/>
          <w:bCs w:val="0"/>
          <w:color w:val="000000"/>
          <w:sz w:val="20"/>
        </w:rPr>
      </w:pPr>
    </w:p>
    <w:p w:rsidR="001B5854" w:rsidRDefault="001B5854" w:rsidP="0053074C">
      <w:pPr>
        <w:pStyle w:val="BodyText"/>
        <w:rPr>
          <w:rFonts w:cs="Calibri"/>
          <w:b w:val="0"/>
          <w:bCs w:val="0"/>
          <w:color w:val="000000"/>
          <w:sz w:val="20"/>
        </w:rPr>
      </w:pPr>
    </w:p>
    <w:p w:rsidR="008C01D8" w:rsidRDefault="008C01D8" w:rsidP="008C01D8">
      <w:pPr>
        <w:jc w:val="center"/>
        <w:rPr>
          <w:rFonts w:ascii="Calibri" w:hAnsi="Calibri" w:cs="Calibri"/>
          <w:b/>
          <w:sz w:val="26"/>
          <w:szCs w:val="26"/>
          <w:u w:val="single"/>
        </w:rPr>
      </w:pPr>
    </w:p>
    <w:p w:rsidR="008C01D8" w:rsidRPr="001774F1" w:rsidRDefault="008C01D8" w:rsidP="008C01D8">
      <w:pPr>
        <w:jc w:val="center"/>
        <w:rPr>
          <w:rFonts w:ascii="Calibri" w:hAnsi="Calibri" w:cs="Calibri"/>
          <w:b/>
          <w:sz w:val="26"/>
          <w:szCs w:val="26"/>
          <w:u w:val="single"/>
        </w:rPr>
      </w:pPr>
    </w:p>
    <w:tbl>
      <w:tblPr>
        <w:tblW w:w="8734"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661"/>
        <w:gridCol w:w="691"/>
        <w:gridCol w:w="1060"/>
        <w:gridCol w:w="3527"/>
        <w:gridCol w:w="1007"/>
        <w:gridCol w:w="1007"/>
      </w:tblGrid>
      <w:tr w:rsidR="008C01D8" w:rsidTr="0069651F">
        <w:trPr>
          <w:trHeight w:val="153"/>
        </w:trPr>
        <w:tc>
          <w:tcPr>
            <w:tcW w:w="544" w:type="dxa"/>
          </w:tcPr>
          <w:p w:rsidR="008C01D8" w:rsidRPr="006E20A5" w:rsidRDefault="008C01D8" w:rsidP="008C01D8">
            <w:pPr>
              <w:pStyle w:val="Heading5"/>
            </w:pPr>
          </w:p>
          <w:p w:rsidR="008C01D8" w:rsidRPr="006E20A5" w:rsidRDefault="008C01D8" w:rsidP="008C01D8">
            <w:pPr>
              <w:pStyle w:val="Heading5"/>
            </w:pPr>
            <w:r w:rsidRPr="006E20A5">
              <w:t>ITEM</w:t>
            </w:r>
          </w:p>
        </w:tc>
        <w:tc>
          <w:tcPr>
            <w:tcW w:w="493" w:type="dxa"/>
          </w:tcPr>
          <w:p w:rsidR="008C01D8" w:rsidRPr="006E20A5" w:rsidRDefault="008C01D8" w:rsidP="008C01D8">
            <w:pPr>
              <w:pStyle w:val="Heading5"/>
            </w:pPr>
          </w:p>
          <w:p w:rsidR="008C01D8" w:rsidRPr="006E20A5" w:rsidRDefault="008C01D8" w:rsidP="008C01D8">
            <w:pPr>
              <w:pStyle w:val="Heading5"/>
            </w:pPr>
            <w:r w:rsidRPr="006E20A5">
              <w:t>QTD</w:t>
            </w:r>
          </w:p>
        </w:tc>
        <w:tc>
          <w:tcPr>
            <w:tcW w:w="512" w:type="dxa"/>
          </w:tcPr>
          <w:p w:rsidR="008C01D8" w:rsidRPr="006E20A5" w:rsidRDefault="008C01D8" w:rsidP="008C01D8">
            <w:pPr>
              <w:pStyle w:val="Heading5"/>
            </w:pPr>
          </w:p>
          <w:p w:rsidR="008C01D8" w:rsidRPr="006E20A5" w:rsidRDefault="008C01D8" w:rsidP="008C01D8">
            <w:pPr>
              <w:pStyle w:val="Heading5"/>
            </w:pPr>
            <w:r w:rsidRPr="006E20A5">
              <w:t>UN</w:t>
            </w:r>
          </w:p>
        </w:tc>
        <w:tc>
          <w:tcPr>
            <w:tcW w:w="739" w:type="dxa"/>
          </w:tcPr>
          <w:p w:rsidR="008C01D8" w:rsidRDefault="008C01D8" w:rsidP="008C01D8">
            <w:pPr>
              <w:pStyle w:val="Heading5"/>
            </w:pPr>
          </w:p>
          <w:p w:rsidR="008C01D8" w:rsidRPr="006E20A5" w:rsidRDefault="008C01D8" w:rsidP="008C01D8">
            <w:pPr>
              <w:pStyle w:val="Heading5"/>
            </w:pPr>
            <w:r>
              <w:t>MARCA</w:t>
            </w:r>
          </w:p>
        </w:tc>
        <w:tc>
          <w:tcPr>
            <w:tcW w:w="5042" w:type="dxa"/>
          </w:tcPr>
          <w:p w:rsidR="008C01D8" w:rsidRPr="006E20A5" w:rsidRDefault="008C01D8" w:rsidP="008C01D8">
            <w:pPr>
              <w:pStyle w:val="Heading5"/>
            </w:pPr>
          </w:p>
          <w:p w:rsidR="008C01D8" w:rsidRPr="006E20A5" w:rsidRDefault="008C01D8" w:rsidP="008C01D8">
            <w:pPr>
              <w:pStyle w:val="Heading5"/>
            </w:pPr>
            <w:r w:rsidRPr="006E20A5">
              <w:t>PRODUTO</w:t>
            </w:r>
          </w:p>
        </w:tc>
        <w:tc>
          <w:tcPr>
            <w:tcW w:w="702" w:type="dxa"/>
          </w:tcPr>
          <w:p w:rsidR="008C01D8" w:rsidRPr="006E20A5" w:rsidRDefault="008C01D8" w:rsidP="008C01D8">
            <w:pPr>
              <w:pStyle w:val="Heading5"/>
            </w:pPr>
          </w:p>
          <w:p w:rsidR="008C01D8" w:rsidRDefault="008C01D8" w:rsidP="008C01D8">
            <w:pPr>
              <w:pStyle w:val="Heading5"/>
            </w:pPr>
            <w:r w:rsidRPr="006E20A5">
              <w:t xml:space="preserve">VALOR </w:t>
            </w:r>
          </w:p>
          <w:p w:rsidR="008C01D8" w:rsidRPr="006E20A5" w:rsidRDefault="008C01D8" w:rsidP="008C01D8">
            <w:pPr>
              <w:pStyle w:val="Heading5"/>
            </w:pPr>
            <w:r w:rsidRPr="006E20A5">
              <w:t>UN</w:t>
            </w:r>
            <w:r>
              <w:t>.</w:t>
            </w:r>
          </w:p>
        </w:tc>
        <w:tc>
          <w:tcPr>
            <w:tcW w:w="702" w:type="dxa"/>
          </w:tcPr>
          <w:p w:rsidR="008C01D8" w:rsidRPr="006E20A5" w:rsidRDefault="008C01D8" w:rsidP="008C01D8">
            <w:pPr>
              <w:pStyle w:val="Heading5"/>
            </w:pPr>
          </w:p>
          <w:p w:rsidR="008C01D8" w:rsidRPr="006E20A5" w:rsidRDefault="008C01D8" w:rsidP="008C01D8">
            <w:pPr>
              <w:pStyle w:val="Heading5"/>
            </w:pPr>
            <w:r>
              <w:t>VALOR TOTAL</w:t>
            </w:r>
          </w:p>
        </w:tc>
      </w:tr>
      <w:tr w:rsidR="008C01D8" w:rsidRPr="002D1573" w:rsidTr="0069651F">
        <w:trPr>
          <w:trHeight w:val="159"/>
        </w:trPr>
        <w:tc>
          <w:tcPr>
            <w:tcW w:w="544" w:type="dxa"/>
          </w:tcPr>
          <w:p w:rsidR="008C01D8" w:rsidRPr="002D1573" w:rsidRDefault="008C01D8" w:rsidP="008C01D8">
            <w:pPr>
              <w:pStyle w:val="ListParagraph"/>
              <w:numPr>
                <w:ilvl w:val="0"/>
                <w:numId w:val="14"/>
              </w:numPr>
              <w:spacing w:after="160" w:line="259" w:lineRule="auto"/>
              <w:jc w:val="both"/>
              <w:rPr>
                <w:rFonts w:ascii="Arial" w:hAnsi="Arial" w:cs="Arial"/>
                <w:b/>
              </w:rPr>
            </w:pPr>
          </w:p>
        </w:tc>
        <w:tc>
          <w:tcPr>
            <w:tcW w:w="489" w:type="dxa"/>
          </w:tcPr>
          <w:p w:rsidR="008C01D8" w:rsidRPr="002D1573" w:rsidRDefault="008C01D8" w:rsidP="008C01D8">
            <w:pPr>
              <w:jc w:val="center"/>
              <w:rPr>
                <w:rFonts w:ascii="Arial" w:hAnsi="Arial" w:cs="Arial"/>
              </w:rPr>
            </w:pPr>
            <w:r w:rsidRPr="002D1573">
              <w:rPr>
                <w:rFonts w:ascii="Arial" w:hAnsi="Arial" w:cs="Arial"/>
              </w:rPr>
              <w:t>700</w:t>
            </w:r>
          </w:p>
        </w:tc>
        <w:tc>
          <w:tcPr>
            <w:tcW w:w="516" w:type="dxa"/>
          </w:tcPr>
          <w:p w:rsidR="008C01D8" w:rsidRPr="002D1573" w:rsidRDefault="008C01D8" w:rsidP="008C01D8">
            <w:pPr>
              <w:jc w:val="both"/>
              <w:rPr>
                <w:rFonts w:ascii="Arial" w:hAnsi="Arial" w:cs="Arial"/>
              </w:rPr>
            </w:pPr>
            <w:r>
              <w:rPr>
                <w:rFonts w:ascii="Arial" w:hAnsi="Arial" w:cs="Arial"/>
              </w:rPr>
              <w:t>LATA</w:t>
            </w:r>
          </w:p>
        </w:tc>
        <w:tc>
          <w:tcPr>
            <w:tcW w:w="739" w:type="dxa"/>
          </w:tcPr>
          <w:p w:rsidR="008C01D8" w:rsidRPr="001119AD" w:rsidRDefault="008C01D8" w:rsidP="008C01D8">
            <w:pPr>
              <w:jc w:val="both"/>
              <w:rPr>
                <w:rStyle w:val="fontstyle01"/>
                <w:rFonts w:ascii="Arial" w:hAnsi="Arial" w:cs="Arial"/>
                <w:b/>
              </w:rPr>
            </w:pPr>
          </w:p>
        </w:tc>
        <w:tc>
          <w:tcPr>
            <w:tcW w:w="5042" w:type="dxa"/>
          </w:tcPr>
          <w:p w:rsidR="008C01D8" w:rsidRPr="002D1573" w:rsidRDefault="008C01D8" w:rsidP="008C01D8">
            <w:pPr>
              <w:jc w:val="both"/>
              <w:rPr>
                <w:rFonts w:ascii="Arial" w:hAnsi="Arial" w:cs="Arial"/>
              </w:rPr>
            </w:pPr>
            <w:r w:rsidRPr="001119AD">
              <w:rPr>
                <w:rStyle w:val="fontstyle01"/>
                <w:rFonts w:ascii="Arial" w:hAnsi="Arial" w:cs="Arial"/>
                <w:b/>
              </w:rPr>
              <w:t>LEITE EM PÓ INTEGRAL FORTIFICADO</w:t>
            </w:r>
            <w:r w:rsidRPr="002D1573">
              <w:rPr>
                <w:rStyle w:val="fontstyle01"/>
                <w:rFonts w:ascii="Arial" w:hAnsi="Arial" w:cs="Arial"/>
              </w:rPr>
              <w:t xml:space="preserve"> – Lata com 400g - Leite de vaca em pó integral, uniforme, sabor e odor agradáveis, não rançoso, semelhante ao leite fluído, Fortificado com ferro e vitaminas. Com no mínimo 80% do prazo de validade. Exemplo de produtos: </w:t>
            </w:r>
            <w:r w:rsidRPr="002D1573">
              <w:rPr>
                <w:rStyle w:val="fontstyle01"/>
                <w:rFonts w:ascii="Arial" w:hAnsi="Arial" w:cs="Arial"/>
                <w:b/>
              </w:rPr>
              <w:t>Itambé, Glória, Ninho fortificado.</w:t>
            </w:r>
          </w:p>
        </w:tc>
        <w:tc>
          <w:tcPr>
            <w:tcW w:w="702" w:type="dxa"/>
          </w:tcPr>
          <w:p w:rsidR="008C01D8" w:rsidRPr="002D1573" w:rsidRDefault="008C01D8" w:rsidP="008C01D8">
            <w:pPr>
              <w:jc w:val="both"/>
              <w:rPr>
                <w:rFonts w:ascii="Arial" w:hAnsi="Arial" w:cs="Arial"/>
              </w:rPr>
            </w:pPr>
          </w:p>
        </w:tc>
        <w:tc>
          <w:tcPr>
            <w:tcW w:w="702" w:type="dxa"/>
          </w:tcPr>
          <w:p w:rsidR="008C01D8" w:rsidRPr="002D1573" w:rsidRDefault="008C01D8" w:rsidP="008C01D8">
            <w:pPr>
              <w:jc w:val="both"/>
              <w:rPr>
                <w:rFonts w:ascii="Arial" w:hAnsi="Arial" w:cs="Arial"/>
              </w:rPr>
            </w:pPr>
          </w:p>
        </w:tc>
      </w:tr>
    </w:tbl>
    <w:p w:rsidR="008C01D8" w:rsidRDefault="008C01D8" w:rsidP="008C01D8">
      <w:pPr>
        <w:rPr>
          <w:sz w:val="28"/>
          <w:szCs w:val="28"/>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8"/>
        <w:gridCol w:w="709"/>
        <w:gridCol w:w="1134"/>
        <w:gridCol w:w="3428"/>
        <w:gridCol w:w="1108"/>
        <w:gridCol w:w="851"/>
      </w:tblGrid>
      <w:tr w:rsidR="0069651F" w:rsidRPr="002D1573" w:rsidTr="0069651F">
        <w:trPr>
          <w:trHeight w:val="133"/>
        </w:trPr>
        <w:tc>
          <w:tcPr>
            <w:tcW w:w="709" w:type="dxa"/>
          </w:tcPr>
          <w:p w:rsidR="0069651F" w:rsidRPr="00444A9C" w:rsidRDefault="0069651F" w:rsidP="008C01D8">
            <w:pPr>
              <w:ind w:left="360"/>
              <w:jc w:val="both"/>
              <w:rPr>
                <w:rFonts w:ascii="Arial" w:hAnsi="Arial" w:cs="Arial"/>
                <w:b/>
              </w:rPr>
            </w:pPr>
            <w:r>
              <w:rPr>
                <w:rFonts w:ascii="Arial" w:hAnsi="Arial" w:cs="Arial"/>
                <w:b/>
              </w:rPr>
              <w:t>2.</w:t>
            </w:r>
          </w:p>
        </w:tc>
        <w:tc>
          <w:tcPr>
            <w:tcW w:w="708" w:type="dxa"/>
          </w:tcPr>
          <w:p w:rsidR="0069651F" w:rsidRPr="002D1573" w:rsidRDefault="0069651F" w:rsidP="008C01D8">
            <w:pPr>
              <w:jc w:val="center"/>
              <w:rPr>
                <w:rFonts w:ascii="Arial" w:hAnsi="Arial" w:cs="Arial"/>
              </w:rPr>
            </w:pPr>
            <w:r>
              <w:rPr>
                <w:rFonts w:ascii="Arial" w:hAnsi="Arial" w:cs="Arial"/>
              </w:rPr>
              <w:t>200</w:t>
            </w:r>
          </w:p>
        </w:tc>
        <w:tc>
          <w:tcPr>
            <w:tcW w:w="709" w:type="dxa"/>
          </w:tcPr>
          <w:p w:rsidR="0069651F" w:rsidRPr="002D1573" w:rsidRDefault="0069651F" w:rsidP="008C01D8">
            <w:pPr>
              <w:jc w:val="both"/>
              <w:rPr>
                <w:rFonts w:ascii="Arial" w:hAnsi="Arial" w:cs="Arial"/>
              </w:rPr>
            </w:pPr>
            <w:r>
              <w:rPr>
                <w:rFonts w:ascii="Arial" w:hAnsi="Arial" w:cs="Arial"/>
              </w:rPr>
              <w:t>LATA</w:t>
            </w:r>
          </w:p>
        </w:tc>
        <w:tc>
          <w:tcPr>
            <w:tcW w:w="1134" w:type="dxa"/>
          </w:tcPr>
          <w:p w:rsidR="0069651F" w:rsidRPr="00C83CB2" w:rsidRDefault="0069651F" w:rsidP="008C01D8">
            <w:pPr>
              <w:jc w:val="both"/>
              <w:rPr>
                <w:rStyle w:val="fontstyle01"/>
                <w:rFonts w:ascii="Arial" w:hAnsi="Arial" w:cs="Arial"/>
                <w:b/>
              </w:rPr>
            </w:pPr>
          </w:p>
        </w:tc>
        <w:tc>
          <w:tcPr>
            <w:tcW w:w="3428" w:type="dxa"/>
          </w:tcPr>
          <w:p w:rsidR="0069651F" w:rsidRPr="00C83CB2" w:rsidRDefault="0069651F" w:rsidP="008C01D8">
            <w:pPr>
              <w:jc w:val="both"/>
              <w:rPr>
                <w:rFonts w:ascii="Arial" w:hAnsi="Arial" w:cs="Arial"/>
              </w:rPr>
            </w:pPr>
            <w:r w:rsidRPr="00C83CB2">
              <w:rPr>
                <w:rStyle w:val="fontstyle01"/>
                <w:rFonts w:ascii="Arial" w:hAnsi="Arial" w:cs="Arial"/>
                <w:b/>
              </w:rPr>
              <w:t>LEITE EM PÓ INTEGRAL FORTIFICADO</w:t>
            </w:r>
            <w:r w:rsidRPr="00C83CB2">
              <w:rPr>
                <w:rStyle w:val="fontstyle01"/>
                <w:rFonts w:ascii="Arial" w:hAnsi="Arial" w:cs="Arial"/>
              </w:rPr>
              <w:t xml:space="preserve"> - </w:t>
            </w:r>
            <w:r w:rsidRPr="00C83CB2">
              <w:rPr>
                <w:rFonts w:ascii="Arial" w:hAnsi="Arial" w:cs="Arial"/>
              </w:rPr>
              <w:t xml:space="preserve">Lata 400g. Composto Lácteo com fibras prebióticas (Prebio1). Composição: Leite parcialmente desnatado, xarope de milho, lactose, óleo de milho, óleo de canola, oleína de palma, frutooligossacarideos, sais minerais, vitaminas e emulsificante lecitina de soja. Isento de Glúten. </w:t>
            </w:r>
            <w:r w:rsidRPr="00C83CB2">
              <w:rPr>
                <w:rStyle w:val="fontstyle01"/>
                <w:rFonts w:ascii="Arial" w:hAnsi="Arial" w:cs="Arial"/>
              </w:rPr>
              <w:t>Com no mínimo 80% do prazo de validade.</w:t>
            </w:r>
            <w:r w:rsidRPr="00C83CB2">
              <w:rPr>
                <w:rFonts w:ascii="Arial" w:hAnsi="Arial" w:cs="Arial"/>
              </w:rPr>
              <w:t xml:space="preserve"> </w:t>
            </w:r>
            <w:r w:rsidRPr="00C83CB2">
              <w:rPr>
                <w:rFonts w:ascii="Arial" w:hAnsi="Arial" w:cs="Arial"/>
              </w:rPr>
              <w:lastRenderedPageBreak/>
              <w:t xml:space="preserve">Exemplos de produto: </w:t>
            </w:r>
            <w:r w:rsidRPr="00C83CB2">
              <w:rPr>
                <w:rFonts w:ascii="Arial" w:hAnsi="Arial" w:cs="Arial"/>
                <w:b/>
              </w:rPr>
              <w:t>Ninho Fases 1</w:t>
            </w:r>
          </w:p>
        </w:tc>
        <w:tc>
          <w:tcPr>
            <w:tcW w:w="1108" w:type="dxa"/>
          </w:tcPr>
          <w:p w:rsidR="0069651F" w:rsidRPr="002D1573" w:rsidRDefault="0069651F" w:rsidP="008C01D8">
            <w:pPr>
              <w:jc w:val="both"/>
              <w:rPr>
                <w:rFonts w:ascii="Arial" w:hAnsi="Arial" w:cs="Arial"/>
              </w:rPr>
            </w:pPr>
          </w:p>
        </w:tc>
        <w:tc>
          <w:tcPr>
            <w:tcW w:w="851" w:type="dxa"/>
          </w:tcPr>
          <w:p w:rsidR="0069651F" w:rsidRPr="002D1573" w:rsidRDefault="0069651F" w:rsidP="008C01D8">
            <w:pPr>
              <w:jc w:val="both"/>
              <w:rPr>
                <w:rFonts w:ascii="Arial" w:hAnsi="Arial" w:cs="Arial"/>
              </w:rPr>
            </w:pPr>
          </w:p>
        </w:tc>
      </w:tr>
    </w:tbl>
    <w:p w:rsidR="008C01D8" w:rsidRDefault="008C01D8" w:rsidP="008C01D8">
      <w:pPr>
        <w:rPr>
          <w:sz w:val="28"/>
          <w:szCs w:val="28"/>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90"/>
        <w:gridCol w:w="727"/>
        <w:gridCol w:w="1134"/>
        <w:gridCol w:w="3407"/>
        <w:gridCol w:w="1129"/>
        <w:gridCol w:w="851"/>
      </w:tblGrid>
      <w:tr w:rsidR="0069651F" w:rsidRPr="002D1573" w:rsidTr="0069651F">
        <w:trPr>
          <w:trHeight w:val="113"/>
        </w:trPr>
        <w:tc>
          <w:tcPr>
            <w:tcW w:w="709" w:type="dxa"/>
          </w:tcPr>
          <w:p w:rsidR="0069651F" w:rsidRPr="00444A9C" w:rsidRDefault="0069651F" w:rsidP="008C01D8">
            <w:pPr>
              <w:ind w:left="360"/>
              <w:jc w:val="both"/>
              <w:rPr>
                <w:rFonts w:ascii="Arial" w:hAnsi="Arial" w:cs="Arial"/>
                <w:b/>
              </w:rPr>
            </w:pPr>
            <w:r>
              <w:rPr>
                <w:rFonts w:ascii="Arial" w:hAnsi="Arial" w:cs="Arial"/>
                <w:b/>
              </w:rPr>
              <w:t>3.</w:t>
            </w:r>
          </w:p>
        </w:tc>
        <w:tc>
          <w:tcPr>
            <w:tcW w:w="690" w:type="dxa"/>
          </w:tcPr>
          <w:p w:rsidR="0069651F" w:rsidRDefault="0069651F" w:rsidP="008C01D8">
            <w:pPr>
              <w:jc w:val="center"/>
              <w:rPr>
                <w:rFonts w:ascii="Arial" w:hAnsi="Arial" w:cs="Arial"/>
              </w:rPr>
            </w:pPr>
            <w:r>
              <w:rPr>
                <w:rFonts w:ascii="Arial" w:hAnsi="Arial" w:cs="Arial"/>
              </w:rPr>
              <w:t>400</w:t>
            </w:r>
          </w:p>
        </w:tc>
        <w:tc>
          <w:tcPr>
            <w:tcW w:w="727" w:type="dxa"/>
          </w:tcPr>
          <w:p w:rsidR="0069651F" w:rsidRDefault="0069651F" w:rsidP="008C01D8">
            <w:pPr>
              <w:jc w:val="both"/>
              <w:rPr>
                <w:rFonts w:ascii="Arial" w:hAnsi="Arial" w:cs="Arial"/>
              </w:rPr>
            </w:pPr>
            <w:r>
              <w:rPr>
                <w:rFonts w:ascii="Arial" w:hAnsi="Arial" w:cs="Arial"/>
              </w:rPr>
              <w:t>LATA</w:t>
            </w:r>
          </w:p>
        </w:tc>
        <w:tc>
          <w:tcPr>
            <w:tcW w:w="1134" w:type="dxa"/>
          </w:tcPr>
          <w:p w:rsidR="0069651F" w:rsidRPr="00593B6A" w:rsidRDefault="0069651F" w:rsidP="008C01D8">
            <w:pPr>
              <w:jc w:val="both"/>
              <w:rPr>
                <w:rFonts w:ascii="Arial" w:hAnsi="Arial" w:cs="Arial"/>
                <w:b/>
              </w:rPr>
            </w:pPr>
          </w:p>
        </w:tc>
        <w:tc>
          <w:tcPr>
            <w:tcW w:w="3407" w:type="dxa"/>
          </w:tcPr>
          <w:p w:rsidR="0069651F" w:rsidRPr="00593B6A" w:rsidRDefault="0069651F" w:rsidP="008C01D8">
            <w:pPr>
              <w:jc w:val="both"/>
              <w:rPr>
                <w:rStyle w:val="fontstyle01"/>
                <w:rFonts w:ascii="Arial" w:hAnsi="Arial" w:cs="Arial"/>
                <w:b/>
              </w:rPr>
            </w:pPr>
            <w:r w:rsidRPr="00593B6A">
              <w:rPr>
                <w:rFonts w:ascii="Arial" w:hAnsi="Arial" w:cs="Arial"/>
                <w:b/>
              </w:rPr>
              <w:t>FORMULA INFANTIL A BASE DE SOJA Lata com 400g</w:t>
            </w:r>
            <w:r w:rsidRPr="00593B6A">
              <w:rPr>
                <w:rFonts w:ascii="Arial" w:hAnsi="Arial" w:cs="Arial"/>
              </w:rPr>
              <w:t xml:space="preserve"> </w:t>
            </w:r>
            <w:r>
              <w:rPr>
                <w:rFonts w:ascii="Arial" w:hAnsi="Arial" w:cs="Arial"/>
                <w:b/>
              </w:rPr>
              <w:t>(LEITE EM PÓ)</w:t>
            </w:r>
            <w:r w:rsidRPr="00593B6A">
              <w:rPr>
                <w:rFonts w:ascii="Arial" w:hAnsi="Arial" w:cs="Arial"/>
              </w:rPr>
              <w:t xml:space="preserve">- Fórmula infantil de origem vegetal para lactentes do 0 a 12 meses, à base de proteína isolada de soja isenta de lactose e sacarose, enriquecida com vitaminas, minerais, ferro e outros oligoelementos. Atendendo às recomendações do Codex Alimentarius FAO/OMS. Com no mínimo 80% do prazo de validade Exemplo de produtos: </w:t>
            </w:r>
            <w:r w:rsidRPr="00593B6A">
              <w:rPr>
                <w:rFonts w:ascii="Arial" w:hAnsi="Arial" w:cs="Arial"/>
                <w:b/>
              </w:rPr>
              <w:t>Nan soy, Aptamil soja 1 e 2, Noursoy, Isomil.</w:t>
            </w:r>
          </w:p>
        </w:tc>
        <w:tc>
          <w:tcPr>
            <w:tcW w:w="1129" w:type="dxa"/>
          </w:tcPr>
          <w:p w:rsidR="0069651F" w:rsidRPr="002D1573" w:rsidRDefault="0069651F" w:rsidP="008C01D8">
            <w:pPr>
              <w:jc w:val="both"/>
              <w:rPr>
                <w:rFonts w:ascii="Arial" w:hAnsi="Arial" w:cs="Arial"/>
              </w:rPr>
            </w:pPr>
          </w:p>
        </w:tc>
        <w:tc>
          <w:tcPr>
            <w:tcW w:w="851" w:type="dxa"/>
          </w:tcPr>
          <w:p w:rsidR="0069651F" w:rsidRPr="002D1573" w:rsidRDefault="0069651F" w:rsidP="008C01D8">
            <w:pPr>
              <w:jc w:val="both"/>
              <w:rPr>
                <w:rFonts w:ascii="Arial" w:hAnsi="Arial" w:cs="Arial"/>
              </w:rPr>
            </w:pPr>
          </w:p>
        </w:tc>
      </w:tr>
    </w:tbl>
    <w:p w:rsidR="008C01D8" w:rsidRDefault="008C01D8" w:rsidP="008C01D8">
      <w:pPr>
        <w:rPr>
          <w:sz w:val="28"/>
          <w:szCs w:val="28"/>
        </w:rPr>
      </w:pPr>
    </w:p>
    <w:tbl>
      <w:tblPr>
        <w:tblW w:w="867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8"/>
        <w:gridCol w:w="709"/>
        <w:gridCol w:w="1134"/>
        <w:gridCol w:w="3402"/>
        <w:gridCol w:w="1059"/>
        <w:gridCol w:w="953"/>
      </w:tblGrid>
      <w:tr w:rsidR="0069651F" w:rsidRPr="002D1573" w:rsidTr="0069651F">
        <w:trPr>
          <w:trHeight w:val="96"/>
        </w:trPr>
        <w:tc>
          <w:tcPr>
            <w:tcW w:w="709" w:type="dxa"/>
          </w:tcPr>
          <w:p w:rsidR="0069651F" w:rsidRPr="00444A9C" w:rsidRDefault="0069651F" w:rsidP="008C01D8">
            <w:pPr>
              <w:ind w:left="360"/>
              <w:jc w:val="both"/>
              <w:rPr>
                <w:rFonts w:ascii="Arial" w:hAnsi="Arial" w:cs="Arial"/>
                <w:b/>
              </w:rPr>
            </w:pPr>
            <w:r>
              <w:rPr>
                <w:rFonts w:ascii="Arial" w:hAnsi="Arial" w:cs="Arial"/>
                <w:b/>
              </w:rPr>
              <w:t>4.</w:t>
            </w:r>
          </w:p>
        </w:tc>
        <w:tc>
          <w:tcPr>
            <w:tcW w:w="708" w:type="dxa"/>
          </w:tcPr>
          <w:p w:rsidR="0069651F" w:rsidRDefault="0069651F" w:rsidP="008C01D8">
            <w:pPr>
              <w:jc w:val="center"/>
              <w:rPr>
                <w:rFonts w:ascii="Arial" w:hAnsi="Arial" w:cs="Arial"/>
              </w:rPr>
            </w:pPr>
            <w:r>
              <w:rPr>
                <w:rFonts w:ascii="Arial" w:hAnsi="Arial" w:cs="Arial"/>
              </w:rPr>
              <w:t>1000</w:t>
            </w:r>
          </w:p>
        </w:tc>
        <w:tc>
          <w:tcPr>
            <w:tcW w:w="709" w:type="dxa"/>
          </w:tcPr>
          <w:p w:rsidR="0069651F" w:rsidRDefault="0069651F" w:rsidP="008C01D8">
            <w:pPr>
              <w:jc w:val="both"/>
              <w:rPr>
                <w:rFonts w:ascii="Arial" w:hAnsi="Arial" w:cs="Arial"/>
              </w:rPr>
            </w:pPr>
            <w:r>
              <w:rPr>
                <w:rFonts w:ascii="Arial" w:hAnsi="Arial" w:cs="Arial"/>
              </w:rPr>
              <w:t>LATA</w:t>
            </w:r>
          </w:p>
        </w:tc>
        <w:tc>
          <w:tcPr>
            <w:tcW w:w="1134" w:type="dxa"/>
          </w:tcPr>
          <w:p w:rsidR="0069651F" w:rsidRDefault="0069651F" w:rsidP="008C01D8">
            <w:pPr>
              <w:jc w:val="both"/>
              <w:rPr>
                <w:rFonts w:ascii="Arial" w:hAnsi="Arial" w:cs="Arial"/>
                <w:b/>
              </w:rPr>
            </w:pPr>
          </w:p>
        </w:tc>
        <w:tc>
          <w:tcPr>
            <w:tcW w:w="3402" w:type="dxa"/>
          </w:tcPr>
          <w:p w:rsidR="0069651F" w:rsidRDefault="0069651F" w:rsidP="008C01D8">
            <w:pPr>
              <w:jc w:val="both"/>
              <w:rPr>
                <w:rFonts w:ascii="Arial" w:hAnsi="Arial" w:cs="Arial"/>
              </w:rPr>
            </w:pPr>
            <w:r>
              <w:rPr>
                <w:rFonts w:ascii="Arial" w:hAnsi="Arial" w:cs="Arial"/>
                <w:b/>
              </w:rPr>
              <w:t xml:space="preserve">FORMULA INFANTIL DE PARTIDA- </w:t>
            </w:r>
            <w:r>
              <w:rPr>
                <w:rFonts w:ascii="Arial" w:hAnsi="Arial" w:cs="Arial"/>
              </w:rPr>
              <w:t>Lata com 400g.</w:t>
            </w:r>
          </w:p>
          <w:p w:rsidR="0069651F" w:rsidRPr="00593B6A" w:rsidRDefault="0069651F" w:rsidP="008C01D8">
            <w:pPr>
              <w:jc w:val="both"/>
              <w:rPr>
                <w:rStyle w:val="fontstyle01"/>
                <w:rFonts w:ascii="Arial" w:hAnsi="Arial" w:cs="Arial"/>
                <w:b/>
              </w:rPr>
            </w:pPr>
            <w:r>
              <w:rPr>
                <w:rFonts w:ascii="Arial" w:hAnsi="Arial" w:cs="Arial"/>
              </w:rPr>
              <w:t>Fórmula infantil para lactentes de 0 a 6 meses com proteínas lácteas, adicionada de prebióticos, óleos vegetais, enriquecida com vitaminas, nucleotídeos, minerais, ferro e outros oligoelementos, atendendo às recomendações do codexAlimentarius FAO/OMS. Exemplo de produtos: Aptamil 1, Enfamil Premium 1, Nestogeno 1, Similac 1, Milupa 1, Nan1.</w:t>
            </w:r>
          </w:p>
        </w:tc>
        <w:tc>
          <w:tcPr>
            <w:tcW w:w="1059" w:type="dxa"/>
          </w:tcPr>
          <w:p w:rsidR="0069651F" w:rsidRPr="002D1573" w:rsidRDefault="0069651F" w:rsidP="008C01D8">
            <w:pPr>
              <w:jc w:val="both"/>
              <w:rPr>
                <w:rFonts w:ascii="Arial" w:hAnsi="Arial" w:cs="Arial"/>
              </w:rPr>
            </w:pPr>
          </w:p>
        </w:tc>
        <w:tc>
          <w:tcPr>
            <w:tcW w:w="953" w:type="dxa"/>
          </w:tcPr>
          <w:p w:rsidR="0069651F" w:rsidRPr="002D1573" w:rsidRDefault="0069651F" w:rsidP="008C01D8">
            <w:pPr>
              <w:jc w:val="both"/>
              <w:rPr>
                <w:rFonts w:ascii="Arial" w:hAnsi="Arial" w:cs="Arial"/>
              </w:rPr>
            </w:pPr>
          </w:p>
        </w:tc>
      </w:tr>
    </w:tbl>
    <w:p w:rsidR="008C01D8" w:rsidRDefault="008C01D8" w:rsidP="008C01D8">
      <w:pPr>
        <w:rPr>
          <w:sz w:val="28"/>
          <w:szCs w:val="28"/>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8"/>
        <w:gridCol w:w="709"/>
        <w:gridCol w:w="1134"/>
        <w:gridCol w:w="3473"/>
        <w:gridCol w:w="792"/>
        <w:gridCol w:w="1122"/>
      </w:tblGrid>
      <w:tr w:rsidR="0069651F" w:rsidRPr="002D1573" w:rsidTr="0069651F">
        <w:trPr>
          <w:trHeight w:val="129"/>
        </w:trPr>
        <w:tc>
          <w:tcPr>
            <w:tcW w:w="709" w:type="dxa"/>
          </w:tcPr>
          <w:p w:rsidR="0069651F" w:rsidRPr="00444A9C" w:rsidRDefault="0069651F" w:rsidP="008C01D8">
            <w:pPr>
              <w:ind w:left="360"/>
              <w:jc w:val="both"/>
              <w:rPr>
                <w:rFonts w:ascii="Arial" w:hAnsi="Arial" w:cs="Arial"/>
                <w:b/>
              </w:rPr>
            </w:pPr>
            <w:r>
              <w:rPr>
                <w:rFonts w:ascii="Arial" w:hAnsi="Arial" w:cs="Arial"/>
                <w:b/>
              </w:rPr>
              <w:t>5.</w:t>
            </w:r>
          </w:p>
        </w:tc>
        <w:tc>
          <w:tcPr>
            <w:tcW w:w="708" w:type="dxa"/>
          </w:tcPr>
          <w:p w:rsidR="0069651F" w:rsidRDefault="0069651F" w:rsidP="008C01D8">
            <w:pPr>
              <w:jc w:val="center"/>
              <w:rPr>
                <w:rFonts w:ascii="Arial" w:hAnsi="Arial" w:cs="Arial"/>
              </w:rPr>
            </w:pPr>
            <w:r>
              <w:rPr>
                <w:rFonts w:ascii="Arial" w:hAnsi="Arial" w:cs="Arial"/>
              </w:rPr>
              <w:t>700</w:t>
            </w:r>
          </w:p>
        </w:tc>
        <w:tc>
          <w:tcPr>
            <w:tcW w:w="709" w:type="dxa"/>
          </w:tcPr>
          <w:p w:rsidR="0069651F" w:rsidRDefault="0069651F" w:rsidP="008C01D8">
            <w:pPr>
              <w:jc w:val="both"/>
              <w:rPr>
                <w:rFonts w:ascii="Arial" w:hAnsi="Arial" w:cs="Arial"/>
              </w:rPr>
            </w:pPr>
            <w:r>
              <w:rPr>
                <w:rFonts w:ascii="Arial" w:hAnsi="Arial" w:cs="Arial"/>
              </w:rPr>
              <w:t>LATA</w:t>
            </w:r>
          </w:p>
        </w:tc>
        <w:tc>
          <w:tcPr>
            <w:tcW w:w="1134" w:type="dxa"/>
          </w:tcPr>
          <w:p w:rsidR="0069651F" w:rsidRPr="00593B6A" w:rsidRDefault="0069651F" w:rsidP="008C01D8">
            <w:pPr>
              <w:jc w:val="both"/>
              <w:rPr>
                <w:rFonts w:ascii="Arial" w:hAnsi="Arial" w:cs="Arial"/>
                <w:b/>
              </w:rPr>
            </w:pPr>
          </w:p>
        </w:tc>
        <w:tc>
          <w:tcPr>
            <w:tcW w:w="3473" w:type="dxa"/>
          </w:tcPr>
          <w:p w:rsidR="0069651F" w:rsidRDefault="0069651F" w:rsidP="008C01D8">
            <w:pPr>
              <w:jc w:val="both"/>
              <w:rPr>
                <w:rFonts w:ascii="Arial" w:hAnsi="Arial" w:cs="Arial"/>
              </w:rPr>
            </w:pPr>
            <w:r w:rsidRPr="00593B6A">
              <w:rPr>
                <w:rFonts w:ascii="Arial" w:hAnsi="Arial" w:cs="Arial"/>
                <w:b/>
              </w:rPr>
              <w:t xml:space="preserve">FORMULA INFANTIL </w:t>
            </w:r>
            <w:r>
              <w:rPr>
                <w:rFonts w:ascii="Arial" w:hAnsi="Arial" w:cs="Arial"/>
                <w:b/>
              </w:rPr>
              <w:t xml:space="preserve">DE SEGUIMENTO- </w:t>
            </w:r>
            <w:r>
              <w:rPr>
                <w:rFonts w:ascii="Arial" w:hAnsi="Arial" w:cs="Arial"/>
              </w:rPr>
              <w:t>Lata com 400g.</w:t>
            </w:r>
          </w:p>
          <w:p w:rsidR="0069651F" w:rsidRPr="00593B6A" w:rsidRDefault="0069651F" w:rsidP="008C01D8">
            <w:pPr>
              <w:jc w:val="both"/>
              <w:rPr>
                <w:rStyle w:val="fontstyle01"/>
                <w:rFonts w:ascii="Arial" w:hAnsi="Arial" w:cs="Arial"/>
                <w:b/>
              </w:rPr>
            </w:pPr>
            <w:r>
              <w:t>Fórmula infantil para lactentes de 06 a 12 meses com proteínas lácteas, óleos vegetais, enriquecida com vitaminas, nucleotídeos, minerais, ferro e outros oligoelementos, atendendo às recomendações do CodexAlimentarius FAO/OMS. Exemplo de produtos: Aptamil 2, Milupa2, Nestogeno 2, Similac 2, Enfamil Premium 2, Nan 2.</w:t>
            </w:r>
          </w:p>
        </w:tc>
        <w:tc>
          <w:tcPr>
            <w:tcW w:w="792" w:type="dxa"/>
          </w:tcPr>
          <w:p w:rsidR="0069651F" w:rsidRPr="002D1573" w:rsidRDefault="0069651F" w:rsidP="008C01D8">
            <w:pPr>
              <w:jc w:val="both"/>
              <w:rPr>
                <w:rFonts w:ascii="Arial" w:hAnsi="Arial" w:cs="Arial"/>
              </w:rPr>
            </w:pPr>
          </w:p>
        </w:tc>
        <w:tc>
          <w:tcPr>
            <w:tcW w:w="1122" w:type="dxa"/>
          </w:tcPr>
          <w:p w:rsidR="0069651F" w:rsidRPr="002D1573" w:rsidRDefault="0069651F" w:rsidP="008C01D8">
            <w:pPr>
              <w:jc w:val="both"/>
              <w:rPr>
                <w:rFonts w:ascii="Arial" w:hAnsi="Arial" w:cs="Arial"/>
              </w:rPr>
            </w:pPr>
          </w:p>
        </w:tc>
      </w:tr>
    </w:tbl>
    <w:p w:rsidR="008C01D8" w:rsidRDefault="008C01D8" w:rsidP="008C01D8">
      <w:pPr>
        <w:rPr>
          <w:sz w:val="28"/>
          <w:szCs w:val="28"/>
        </w:rPr>
      </w:pPr>
    </w:p>
    <w:tbl>
      <w:tblPr>
        <w:tblW w:w="828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8"/>
        <w:gridCol w:w="709"/>
        <w:gridCol w:w="1152"/>
        <w:gridCol w:w="3464"/>
        <w:gridCol w:w="674"/>
        <w:gridCol w:w="867"/>
      </w:tblGrid>
      <w:tr w:rsidR="0069651F" w:rsidRPr="002D1573" w:rsidTr="0069651F">
        <w:trPr>
          <w:trHeight w:val="146"/>
        </w:trPr>
        <w:tc>
          <w:tcPr>
            <w:tcW w:w="709" w:type="dxa"/>
          </w:tcPr>
          <w:p w:rsidR="0069651F" w:rsidRPr="00444A9C" w:rsidRDefault="0069651F" w:rsidP="008C01D8">
            <w:pPr>
              <w:ind w:left="360"/>
              <w:jc w:val="both"/>
              <w:rPr>
                <w:rFonts w:ascii="Arial" w:hAnsi="Arial" w:cs="Arial"/>
                <w:b/>
              </w:rPr>
            </w:pPr>
            <w:r>
              <w:rPr>
                <w:rFonts w:ascii="Arial" w:hAnsi="Arial" w:cs="Arial"/>
                <w:b/>
              </w:rPr>
              <w:t>6.</w:t>
            </w:r>
          </w:p>
        </w:tc>
        <w:tc>
          <w:tcPr>
            <w:tcW w:w="708" w:type="dxa"/>
          </w:tcPr>
          <w:p w:rsidR="0069651F" w:rsidRDefault="0069651F" w:rsidP="008C01D8">
            <w:pPr>
              <w:jc w:val="center"/>
              <w:rPr>
                <w:rFonts w:ascii="Arial" w:hAnsi="Arial" w:cs="Arial"/>
              </w:rPr>
            </w:pPr>
            <w:r>
              <w:rPr>
                <w:rFonts w:ascii="Arial" w:hAnsi="Arial" w:cs="Arial"/>
              </w:rPr>
              <w:t>100</w:t>
            </w:r>
          </w:p>
        </w:tc>
        <w:tc>
          <w:tcPr>
            <w:tcW w:w="709" w:type="dxa"/>
          </w:tcPr>
          <w:p w:rsidR="0069651F" w:rsidRDefault="0069651F" w:rsidP="008C01D8">
            <w:pPr>
              <w:jc w:val="both"/>
              <w:rPr>
                <w:rFonts w:ascii="Arial" w:hAnsi="Arial" w:cs="Arial"/>
              </w:rPr>
            </w:pPr>
            <w:r>
              <w:rPr>
                <w:rFonts w:ascii="Arial" w:hAnsi="Arial" w:cs="Arial"/>
              </w:rPr>
              <w:t>LATA</w:t>
            </w:r>
          </w:p>
        </w:tc>
        <w:tc>
          <w:tcPr>
            <w:tcW w:w="1152" w:type="dxa"/>
          </w:tcPr>
          <w:p w:rsidR="0069651F" w:rsidRDefault="0069651F" w:rsidP="008C01D8">
            <w:pPr>
              <w:jc w:val="both"/>
              <w:rPr>
                <w:rStyle w:val="Strong"/>
                <w:rFonts w:ascii="Arial" w:hAnsi="Arial" w:cs="Arial"/>
                <w:sz w:val="21"/>
                <w:szCs w:val="21"/>
              </w:rPr>
            </w:pPr>
          </w:p>
        </w:tc>
        <w:tc>
          <w:tcPr>
            <w:tcW w:w="3464" w:type="dxa"/>
          </w:tcPr>
          <w:p w:rsidR="0069651F" w:rsidRDefault="0069651F" w:rsidP="008C01D8">
            <w:pPr>
              <w:jc w:val="both"/>
              <w:rPr>
                <w:rFonts w:ascii="Arial" w:hAnsi="Arial" w:cs="Arial"/>
                <w:sz w:val="21"/>
                <w:szCs w:val="21"/>
              </w:rPr>
            </w:pPr>
            <w:r>
              <w:rPr>
                <w:rStyle w:val="Strong"/>
                <w:rFonts w:ascii="Arial" w:hAnsi="Arial" w:cs="Arial"/>
                <w:sz w:val="21"/>
                <w:szCs w:val="21"/>
              </w:rPr>
              <w:t>Descrição:</w:t>
            </w:r>
            <w:r>
              <w:rPr>
                <w:rFonts w:ascii="Arial" w:hAnsi="Arial" w:cs="Arial"/>
                <w:sz w:val="21"/>
                <w:szCs w:val="21"/>
              </w:rPr>
              <w:t> </w:t>
            </w:r>
            <w:r>
              <w:rPr>
                <w:rFonts w:ascii="Arial" w:hAnsi="Arial" w:cs="Arial"/>
                <w:b/>
                <w:sz w:val="21"/>
                <w:szCs w:val="21"/>
              </w:rPr>
              <w:t xml:space="preserve">FÓRMULA PEDIÁTRICA PARA NUTRIÇÃO </w:t>
            </w:r>
            <w:r>
              <w:rPr>
                <w:rFonts w:ascii="Arial" w:hAnsi="Arial" w:cs="Arial"/>
                <w:b/>
                <w:sz w:val="21"/>
                <w:szCs w:val="21"/>
              </w:rPr>
              <w:lastRenderedPageBreak/>
              <w:t>ENTERAL E ORAL EM PÓ-</w:t>
            </w:r>
            <w:r>
              <w:rPr>
                <w:rFonts w:ascii="Arial" w:hAnsi="Arial" w:cs="Arial"/>
                <w:sz w:val="21"/>
                <w:szCs w:val="21"/>
              </w:rPr>
              <w:t xml:space="preserve"> Lata com 400g.</w:t>
            </w:r>
          </w:p>
          <w:p w:rsidR="0069651F" w:rsidRPr="00593B6A" w:rsidRDefault="0069651F" w:rsidP="008C01D8">
            <w:pPr>
              <w:jc w:val="both"/>
              <w:rPr>
                <w:rStyle w:val="fontstyle01"/>
                <w:rFonts w:ascii="Arial" w:hAnsi="Arial" w:cs="Arial"/>
                <w:b/>
              </w:rPr>
            </w:pPr>
            <w:r>
              <w:rPr>
                <w:rFonts w:ascii="Arial" w:hAnsi="Arial" w:cs="Arial"/>
                <w:sz w:val="21"/>
                <w:szCs w:val="21"/>
              </w:rPr>
              <w:t>Fórmula infantil nutricionalmente completa, normocalórica (1,0kcal/ml) com alto teor de vitaminas e minerais, fonte de fibras e sem adição de sacarose, indicada para crianças </w:t>
            </w:r>
            <w:r>
              <w:rPr>
                <w:rFonts w:ascii="Arial" w:hAnsi="Arial" w:cs="Arial"/>
                <w:sz w:val="21"/>
                <w:szCs w:val="21"/>
              </w:rPr>
              <w:br/>
              <w:t>com dificuldades alimentares, caracterizada por deficiência no consumo de qualidade, quantidade e/ou variedade de alimentos, que possam se beneficiar com uma complementação alimentar. Exemplo de produtos: Milnutre complete, Fortini Complete.           </w:t>
            </w:r>
          </w:p>
        </w:tc>
        <w:tc>
          <w:tcPr>
            <w:tcW w:w="674" w:type="dxa"/>
          </w:tcPr>
          <w:p w:rsidR="0069651F" w:rsidRPr="002D1573" w:rsidRDefault="0069651F" w:rsidP="008C01D8">
            <w:pPr>
              <w:jc w:val="both"/>
              <w:rPr>
                <w:rFonts w:ascii="Arial" w:hAnsi="Arial" w:cs="Arial"/>
              </w:rPr>
            </w:pPr>
          </w:p>
        </w:tc>
        <w:tc>
          <w:tcPr>
            <w:tcW w:w="867" w:type="dxa"/>
          </w:tcPr>
          <w:p w:rsidR="0069651F" w:rsidRPr="002D1573" w:rsidRDefault="0069651F" w:rsidP="008C01D8">
            <w:pPr>
              <w:jc w:val="both"/>
              <w:rPr>
                <w:rFonts w:ascii="Arial" w:hAnsi="Arial" w:cs="Arial"/>
              </w:rPr>
            </w:pPr>
          </w:p>
        </w:tc>
      </w:tr>
    </w:tbl>
    <w:p w:rsidR="008C01D8" w:rsidRDefault="008C01D8" w:rsidP="008C01D8">
      <w:pPr>
        <w:rPr>
          <w:sz w:val="28"/>
          <w:szCs w:val="28"/>
        </w:rPr>
      </w:pPr>
    </w:p>
    <w:p w:rsidR="008C01D8" w:rsidRDefault="008C01D8" w:rsidP="0053074C">
      <w:pPr>
        <w:pStyle w:val="BodyText"/>
        <w:rPr>
          <w:rFonts w:cs="Calibri"/>
          <w:b w:val="0"/>
          <w:bCs w:val="0"/>
          <w:color w:val="000000"/>
          <w:sz w:val="20"/>
        </w:rPr>
      </w:pPr>
    </w:p>
    <w:p w:rsidR="00DE2668" w:rsidRPr="00DE2668" w:rsidRDefault="00342867" w:rsidP="00DE2668">
      <w:pPr>
        <w:pStyle w:val="BodyText"/>
        <w:spacing w:line="360" w:lineRule="auto"/>
        <w:rPr>
          <w:rFonts w:cs="Arial"/>
          <w:sz w:val="20"/>
        </w:rPr>
      </w:pPr>
      <w:r>
        <w:rPr>
          <w:rFonts w:cs="Arial"/>
          <w:sz w:val="20"/>
        </w:rPr>
        <w:t>3</w:t>
      </w:r>
      <w:r w:rsidR="00DE2668" w:rsidRPr="00DE2668">
        <w:rPr>
          <w:rFonts w:cs="Arial"/>
          <w:sz w:val="20"/>
        </w:rPr>
        <w:t xml:space="preserve">) do prazo de validade da proposta, de 60 (sessenta) dias, contados da data da entrega da proposta. </w:t>
      </w:r>
    </w:p>
    <w:p w:rsidR="00DE2668" w:rsidRPr="00DE2668" w:rsidRDefault="00DE2668" w:rsidP="00DE2668">
      <w:pPr>
        <w:pStyle w:val="BodyText"/>
        <w:spacing w:line="360" w:lineRule="auto"/>
        <w:rPr>
          <w:rFonts w:cs="Arial"/>
          <w:sz w:val="20"/>
        </w:rPr>
      </w:pPr>
      <w:r w:rsidRPr="00DE2668">
        <w:rPr>
          <w:rFonts w:cs="Arial"/>
          <w:sz w:val="20"/>
        </w:rPr>
        <w:t xml:space="preserve">4) do prazo de pagamento em até 30 (TRINTA) dias  e mediante a emissão de nota fiscal/fatura e após aceite da mesma. </w:t>
      </w:r>
    </w:p>
    <w:p w:rsidR="00DE2668" w:rsidRPr="002D7FAB" w:rsidRDefault="00DE2668" w:rsidP="00DE2668">
      <w:pPr>
        <w:pStyle w:val="BodyText"/>
        <w:spacing w:line="360" w:lineRule="auto"/>
        <w:rPr>
          <w:rFonts w:cs="Arial"/>
          <w:sz w:val="20"/>
        </w:rPr>
      </w:pPr>
      <w:r w:rsidRPr="00DE2668">
        <w:rPr>
          <w:rFonts w:cs="Arial"/>
          <w:sz w:val="20"/>
        </w:rPr>
        <w:t>5) do prazo e local de entrega: que deverá ser efetuada conforme necessidade e mediante pedido de compra. O prazo de entrega será  imediato.</w:t>
      </w:r>
    </w:p>
    <w:p w:rsidR="00DE2668" w:rsidRPr="002D7FAB" w:rsidRDefault="00DE2668" w:rsidP="002D7FAB">
      <w:pPr>
        <w:pStyle w:val="BodyText"/>
        <w:spacing w:line="360" w:lineRule="auto"/>
        <w:rPr>
          <w:rFonts w:cs="Arial"/>
          <w:b w:val="0"/>
          <w:sz w:val="20"/>
          <w:u w:val="single"/>
        </w:rPr>
      </w:pPr>
      <w:r w:rsidRPr="00DE2668">
        <w:rPr>
          <w:rFonts w:cs="Arial"/>
          <w:b w:val="0"/>
          <w:sz w:val="20"/>
          <w:u w:val="single"/>
        </w:rPr>
        <w:t>Observação: A proposta deverá ser apresentada datilografada/digitada, datada, rubricada e assinada, sem emendas, rasuras, entrelinhas ou ressalvas, no Formulário da Empresa.</w:t>
      </w:r>
    </w:p>
    <w:p w:rsidR="00DE2668" w:rsidRPr="00DE2668" w:rsidRDefault="00DE2668" w:rsidP="00DE2668">
      <w:pPr>
        <w:jc w:val="right"/>
        <w:rPr>
          <w:rFonts w:ascii="Verdana" w:hAnsi="Verdana" w:cs="Arial"/>
          <w:sz w:val="20"/>
          <w:szCs w:val="20"/>
        </w:rPr>
      </w:pPr>
    </w:p>
    <w:p w:rsidR="00DE2668" w:rsidRPr="00781BBD" w:rsidRDefault="008C01D8" w:rsidP="00DE2668">
      <w:pPr>
        <w:jc w:val="right"/>
        <w:rPr>
          <w:rFonts w:ascii="Verdana" w:hAnsi="Verdana" w:cs="Arial"/>
          <w:sz w:val="20"/>
          <w:szCs w:val="20"/>
        </w:rPr>
      </w:pPr>
      <w:r>
        <w:rPr>
          <w:rFonts w:ascii="Verdana" w:hAnsi="Verdana" w:cs="Arial"/>
          <w:sz w:val="20"/>
          <w:szCs w:val="20"/>
        </w:rPr>
        <w:t>Em, ____ de___________ de 2023</w:t>
      </w:r>
      <w:r w:rsidR="00DE2668" w:rsidRPr="00781BBD">
        <w:rPr>
          <w:rFonts w:ascii="Verdana" w:hAnsi="Verdana" w:cs="Arial"/>
          <w:sz w:val="20"/>
          <w:szCs w:val="20"/>
        </w:rPr>
        <w:t>.</w:t>
      </w:r>
    </w:p>
    <w:p w:rsidR="00DE2668" w:rsidRPr="00781BBD" w:rsidRDefault="00DE2668" w:rsidP="00DE2668">
      <w:pPr>
        <w:jc w:val="right"/>
        <w:rPr>
          <w:rFonts w:ascii="Verdana" w:hAnsi="Verdana" w:cs="Arial"/>
          <w:sz w:val="20"/>
          <w:szCs w:val="20"/>
        </w:rPr>
      </w:pPr>
    </w:p>
    <w:p w:rsidR="00DE2668" w:rsidRDefault="00DE2668" w:rsidP="00DE2668">
      <w:pPr>
        <w:jc w:val="right"/>
        <w:rPr>
          <w:rFonts w:ascii="Verdana" w:hAnsi="Verdana" w:cs="Arial"/>
          <w:sz w:val="20"/>
          <w:szCs w:val="20"/>
        </w:rPr>
      </w:pPr>
    </w:p>
    <w:p w:rsidR="00140278" w:rsidRDefault="00140278" w:rsidP="00DE2668">
      <w:pPr>
        <w:jc w:val="right"/>
        <w:rPr>
          <w:rFonts w:ascii="Verdana" w:hAnsi="Verdana" w:cs="Arial"/>
          <w:sz w:val="20"/>
          <w:szCs w:val="20"/>
        </w:rPr>
      </w:pPr>
    </w:p>
    <w:p w:rsidR="00140278" w:rsidRDefault="00140278" w:rsidP="00DE2668">
      <w:pPr>
        <w:jc w:val="right"/>
        <w:rPr>
          <w:rFonts w:ascii="Verdana" w:hAnsi="Verdana" w:cs="Arial"/>
          <w:sz w:val="20"/>
          <w:szCs w:val="20"/>
        </w:rPr>
      </w:pPr>
    </w:p>
    <w:p w:rsidR="00140278" w:rsidRPr="00781BBD" w:rsidRDefault="00140278" w:rsidP="00DE2668">
      <w:pPr>
        <w:jc w:val="right"/>
        <w:rPr>
          <w:rFonts w:ascii="Verdana" w:hAnsi="Verdana" w:cs="Arial"/>
          <w:sz w:val="20"/>
          <w:szCs w:val="20"/>
        </w:rPr>
      </w:pPr>
    </w:p>
    <w:p w:rsidR="00DE2668" w:rsidRPr="00781BBD" w:rsidRDefault="00DE2668" w:rsidP="00DE2668">
      <w:pPr>
        <w:jc w:val="right"/>
        <w:rPr>
          <w:rFonts w:ascii="Verdana" w:hAnsi="Verdana" w:cs="Arial"/>
          <w:sz w:val="20"/>
          <w:szCs w:val="20"/>
        </w:rPr>
      </w:pPr>
    </w:p>
    <w:p w:rsidR="00DE2668" w:rsidRPr="00781BBD" w:rsidRDefault="00DE2668" w:rsidP="00DE2668">
      <w:pPr>
        <w:jc w:val="center"/>
        <w:rPr>
          <w:rFonts w:ascii="Verdana" w:hAnsi="Verdana" w:cs="Arial"/>
          <w:sz w:val="20"/>
          <w:szCs w:val="20"/>
        </w:rPr>
      </w:pPr>
      <w:r w:rsidRPr="00781BBD">
        <w:rPr>
          <w:rFonts w:ascii="Verdana" w:hAnsi="Verdana" w:cs="Arial"/>
          <w:sz w:val="20"/>
          <w:szCs w:val="20"/>
        </w:rPr>
        <w:t>____________________________</w:t>
      </w:r>
    </w:p>
    <w:p w:rsidR="001B5854" w:rsidRDefault="001B5854" w:rsidP="001B5854">
      <w:pPr>
        <w:jc w:val="center"/>
        <w:rPr>
          <w:rFonts w:ascii="Verdana" w:hAnsi="Verdana" w:cs="Arial"/>
          <w:sz w:val="20"/>
          <w:szCs w:val="20"/>
        </w:rPr>
      </w:pPr>
      <w:r>
        <w:rPr>
          <w:rFonts w:ascii="Verdana" w:hAnsi="Verdana" w:cs="Arial"/>
          <w:sz w:val="20"/>
          <w:szCs w:val="20"/>
        </w:rPr>
        <w:t>Assinatura e Carimbo da Empresa</w:t>
      </w:r>
    </w:p>
    <w:p w:rsidR="00CA1C5D" w:rsidRDefault="00CA1C5D" w:rsidP="001B5854">
      <w:pPr>
        <w:jc w:val="center"/>
        <w:rPr>
          <w:rFonts w:ascii="Verdana" w:hAnsi="Verdana" w:cs="Arial"/>
          <w:sz w:val="20"/>
          <w:szCs w:val="20"/>
        </w:rPr>
      </w:pPr>
    </w:p>
    <w:p w:rsidR="00CA1C5D" w:rsidRDefault="00CA1C5D" w:rsidP="001B5854">
      <w:pPr>
        <w:jc w:val="center"/>
        <w:rPr>
          <w:rFonts w:ascii="Verdana" w:hAnsi="Verdana" w:cs="Arial"/>
          <w:sz w:val="20"/>
          <w:szCs w:val="20"/>
        </w:rPr>
      </w:pPr>
    </w:p>
    <w:p w:rsidR="00CA1C5D" w:rsidRDefault="00CA1C5D" w:rsidP="001B5854">
      <w:pPr>
        <w:jc w:val="center"/>
        <w:rPr>
          <w:rFonts w:ascii="Verdana" w:hAnsi="Verdana" w:cs="Arial"/>
          <w:sz w:val="20"/>
          <w:szCs w:val="20"/>
        </w:rPr>
      </w:pPr>
    </w:p>
    <w:p w:rsidR="00CA1C5D" w:rsidRDefault="00CA1C5D" w:rsidP="001B5854">
      <w:pPr>
        <w:jc w:val="center"/>
        <w:rPr>
          <w:rFonts w:ascii="Verdana" w:hAnsi="Verdana" w:cs="Arial"/>
          <w:sz w:val="20"/>
          <w:szCs w:val="20"/>
        </w:rPr>
      </w:pPr>
    </w:p>
    <w:p w:rsidR="00CA1C5D" w:rsidRDefault="00CA1C5D" w:rsidP="001B5854">
      <w:pPr>
        <w:jc w:val="center"/>
        <w:rPr>
          <w:rFonts w:ascii="Verdana" w:hAnsi="Verdana" w:cs="Arial"/>
          <w:sz w:val="20"/>
          <w:szCs w:val="20"/>
        </w:rPr>
      </w:pPr>
    </w:p>
    <w:p w:rsidR="00CA1C5D" w:rsidRDefault="00CA1C5D" w:rsidP="001B5854">
      <w:pPr>
        <w:jc w:val="center"/>
        <w:rPr>
          <w:rFonts w:ascii="Verdana" w:hAnsi="Verdana" w:cs="Arial"/>
          <w:sz w:val="20"/>
          <w:szCs w:val="20"/>
        </w:rPr>
      </w:pPr>
    </w:p>
    <w:p w:rsidR="00CA1C5D" w:rsidRDefault="00CA1C5D" w:rsidP="001B5854">
      <w:pPr>
        <w:jc w:val="center"/>
        <w:rPr>
          <w:rFonts w:ascii="Verdana" w:hAnsi="Verdana" w:cs="Arial"/>
          <w:sz w:val="20"/>
          <w:szCs w:val="20"/>
        </w:rPr>
      </w:pPr>
    </w:p>
    <w:p w:rsidR="00CA1C5D" w:rsidRDefault="00CA1C5D" w:rsidP="001B5854">
      <w:pPr>
        <w:jc w:val="center"/>
        <w:rPr>
          <w:rFonts w:ascii="Verdana" w:hAnsi="Verdana" w:cs="Arial"/>
          <w:sz w:val="20"/>
          <w:szCs w:val="20"/>
        </w:rPr>
      </w:pPr>
    </w:p>
    <w:p w:rsidR="00CF60AF" w:rsidRDefault="00CF60AF" w:rsidP="00A77DA3">
      <w:pPr>
        <w:rPr>
          <w:rFonts w:ascii="Verdana" w:hAnsi="Verdana" w:cs="Arial"/>
          <w:sz w:val="20"/>
          <w:szCs w:val="20"/>
        </w:rPr>
      </w:pPr>
    </w:p>
    <w:p w:rsidR="00CF60AF" w:rsidRDefault="00CF60AF" w:rsidP="00A77DA3">
      <w:pPr>
        <w:rPr>
          <w:rFonts w:ascii="Verdana" w:hAnsi="Verdana" w:cs="Arial"/>
          <w:sz w:val="20"/>
          <w:szCs w:val="20"/>
        </w:rPr>
      </w:pPr>
    </w:p>
    <w:p w:rsidR="00A77DA3" w:rsidRDefault="00A77DA3" w:rsidP="00A77DA3">
      <w:pPr>
        <w:rPr>
          <w:rFonts w:ascii="Verdana" w:hAnsi="Verdana" w:cs="Arial"/>
          <w:b/>
          <w:bCs/>
          <w:sz w:val="20"/>
          <w:szCs w:val="20"/>
        </w:rPr>
      </w:pPr>
      <w:r w:rsidRPr="00DE2668">
        <w:rPr>
          <w:rFonts w:ascii="Verdana" w:hAnsi="Verdana" w:cs="Arial"/>
          <w:b/>
          <w:bCs/>
          <w:sz w:val="20"/>
          <w:szCs w:val="20"/>
        </w:rPr>
        <w:t>MODELO DE FORMULÁRIO PARA APRESENTAÇÃO DA PROPOSTA DE PREÇOS</w:t>
      </w:r>
      <w:r>
        <w:rPr>
          <w:rFonts w:ascii="Verdana" w:hAnsi="Verdana" w:cs="Arial"/>
          <w:b/>
          <w:bCs/>
          <w:sz w:val="20"/>
          <w:szCs w:val="20"/>
        </w:rPr>
        <w:t xml:space="preserve">- LOTE 2 COTA RESERVADA PARA MICROEMPRESA, EMPRESA DE PEQUENO PORTE E MICROEMPREENDEDOR INDIVIDUAL </w:t>
      </w:r>
    </w:p>
    <w:p w:rsidR="00A77DA3" w:rsidRPr="00DE2668" w:rsidRDefault="00A77DA3" w:rsidP="00A77DA3">
      <w:pPr>
        <w:rPr>
          <w:rFonts w:ascii="Verdana" w:hAnsi="Verdana" w:cs="Arial"/>
          <w:b/>
          <w:bCs/>
          <w:sz w:val="20"/>
          <w:szCs w:val="20"/>
        </w:rPr>
      </w:pPr>
      <w:r w:rsidRPr="00DE2668">
        <w:rPr>
          <w:rFonts w:ascii="Verdana" w:hAnsi="Verdana" w:cs="Arial"/>
          <w:b/>
          <w:bCs/>
          <w:sz w:val="20"/>
          <w:szCs w:val="20"/>
        </w:rPr>
        <w:t xml:space="preserve"> – </w:t>
      </w:r>
      <w:r w:rsidRPr="00DE2668">
        <w:rPr>
          <w:rFonts w:ascii="Verdana" w:hAnsi="Verdana" w:cs="Arial"/>
          <w:b/>
          <w:sz w:val="20"/>
          <w:szCs w:val="20"/>
        </w:rPr>
        <w:t xml:space="preserve">DEVERÃO CONSTAR OBRIGATORIAMENTE NA PROPOSTA OS ITENS ABAIXO, SOB PENA DE DESCLASSIFICAÇÃO. </w:t>
      </w:r>
    </w:p>
    <w:p w:rsidR="00A77DA3" w:rsidRPr="00DE2668" w:rsidRDefault="00A77DA3" w:rsidP="00A77DA3">
      <w:pPr>
        <w:jc w:val="both"/>
        <w:rPr>
          <w:rFonts w:ascii="Verdana" w:hAnsi="Verdana" w:cs="Arial"/>
          <w:b/>
          <w:sz w:val="20"/>
          <w:szCs w:val="20"/>
        </w:rPr>
      </w:pPr>
    </w:p>
    <w:p w:rsidR="00A77DA3" w:rsidRPr="00DE2668" w:rsidRDefault="00A77DA3" w:rsidP="00A77DA3">
      <w:pPr>
        <w:jc w:val="both"/>
        <w:rPr>
          <w:rFonts w:ascii="Verdana" w:hAnsi="Verdana" w:cs="Arial"/>
          <w:b/>
          <w:sz w:val="20"/>
          <w:szCs w:val="20"/>
        </w:rPr>
      </w:pPr>
      <w:r w:rsidRPr="00DE2668">
        <w:rPr>
          <w:rFonts w:ascii="Verdana" w:hAnsi="Verdana" w:cs="Arial"/>
          <w:b/>
          <w:sz w:val="20"/>
          <w:szCs w:val="20"/>
        </w:rPr>
        <w:t xml:space="preserve">1-IDENTIFICAÇÃO DO CONCORRENTE: </w:t>
      </w:r>
    </w:p>
    <w:p w:rsidR="00A77DA3" w:rsidRPr="00DE2668" w:rsidRDefault="00A77DA3" w:rsidP="00A77DA3">
      <w:pPr>
        <w:jc w:val="both"/>
        <w:rPr>
          <w:rFonts w:ascii="Verdana" w:hAnsi="Verdana" w:cs="Arial"/>
          <w:b/>
          <w:sz w:val="20"/>
          <w:szCs w:val="20"/>
        </w:rPr>
      </w:pPr>
      <w:r w:rsidRPr="00DE2668">
        <w:rPr>
          <w:rFonts w:ascii="Verdana" w:hAnsi="Verdana" w:cs="Arial"/>
          <w:b/>
          <w:sz w:val="20"/>
          <w:szCs w:val="20"/>
        </w:rPr>
        <w:t xml:space="preserve">RAZÃO SOCIAL: </w:t>
      </w:r>
    </w:p>
    <w:p w:rsidR="00A77DA3" w:rsidRPr="00DE2668" w:rsidRDefault="00A77DA3" w:rsidP="00A77DA3">
      <w:pPr>
        <w:jc w:val="both"/>
        <w:rPr>
          <w:rFonts w:ascii="Verdana" w:hAnsi="Verdana" w:cs="Arial"/>
          <w:b/>
          <w:sz w:val="20"/>
          <w:szCs w:val="20"/>
        </w:rPr>
      </w:pPr>
      <w:r w:rsidRPr="00DE2668">
        <w:rPr>
          <w:rFonts w:ascii="Verdana" w:hAnsi="Verdana" w:cs="Arial"/>
          <w:b/>
          <w:sz w:val="20"/>
          <w:szCs w:val="20"/>
        </w:rPr>
        <w:t xml:space="preserve">CNPJ e INSCRIÇÃO ESTADUAL: </w:t>
      </w:r>
    </w:p>
    <w:p w:rsidR="00A77DA3" w:rsidRPr="00DE2668" w:rsidRDefault="00A77DA3" w:rsidP="00A77DA3">
      <w:pPr>
        <w:jc w:val="both"/>
        <w:rPr>
          <w:rFonts w:ascii="Verdana" w:hAnsi="Verdana" w:cs="Arial"/>
          <w:b/>
          <w:sz w:val="20"/>
          <w:szCs w:val="20"/>
        </w:rPr>
      </w:pPr>
      <w:r w:rsidRPr="00DE2668">
        <w:rPr>
          <w:rFonts w:ascii="Verdana" w:hAnsi="Verdana" w:cs="Arial"/>
          <w:b/>
          <w:sz w:val="20"/>
          <w:szCs w:val="20"/>
        </w:rPr>
        <w:t xml:space="preserve">ENDEREÇO e TELEFONE: </w:t>
      </w:r>
    </w:p>
    <w:p w:rsidR="000C5CBA" w:rsidRDefault="00A77DA3" w:rsidP="000C5CBA">
      <w:pPr>
        <w:tabs>
          <w:tab w:val="left" w:pos="4925"/>
        </w:tabs>
        <w:spacing w:after="100" w:afterAutospacing="1"/>
        <w:jc w:val="both"/>
        <w:rPr>
          <w:rFonts w:ascii="Verdana" w:hAnsi="Verdana" w:cs="Arial"/>
          <w:b/>
          <w:sz w:val="20"/>
          <w:szCs w:val="20"/>
        </w:rPr>
      </w:pPr>
      <w:r w:rsidRPr="00DE2668">
        <w:rPr>
          <w:rFonts w:ascii="Verdana" w:hAnsi="Verdana" w:cs="Arial"/>
          <w:b/>
          <w:sz w:val="20"/>
          <w:szCs w:val="20"/>
        </w:rPr>
        <w:t>AGÊNCIA e Nº DA CONTA BANCÁRIA:</w:t>
      </w:r>
      <w:r w:rsidR="000C5CBA">
        <w:rPr>
          <w:rFonts w:ascii="Verdana" w:hAnsi="Verdana" w:cs="Arial"/>
          <w:b/>
          <w:sz w:val="20"/>
          <w:szCs w:val="20"/>
        </w:rPr>
        <w:tab/>
      </w:r>
    </w:p>
    <w:tbl>
      <w:tblPr>
        <w:tblW w:w="8673" w:type="dxa"/>
        <w:tblInd w:w="284" w:type="dxa"/>
        <w:tblBorders>
          <w:top w:val="single" w:sz="4" w:space="0" w:color="auto"/>
        </w:tblBorders>
        <w:tblCellMar>
          <w:left w:w="70" w:type="dxa"/>
          <w:right w:w="70" w:type="dxa"/>
        </w:tblCellMar>
        <w:tblLook w:val="0000" w:firstRow="0" w:lastRow="0" w:firstColumn="0" w:lastColumn="0" w:noHBand="0" w:noVBand="0"/>
      </w:tblPr>
      <w:tblGrid>
        <w:gridCol w:w="711"/>
        <w:gridCol w:w="707"/>
        <w:gridCol w:w="710"/>
        <w:gridCol w:w="1133"/>
        <w:gridCol w:w="3505"/>
        <w:gridCol w:w="913"/>
        <w:gridCol w:w="994"/>
      </w:tblGrid>
      <w:tr w:rsidR="000C5CBA" w:rsidTr="000C5CBA">
        <w:trPr>
          <w:trHeight w:val="89"/>
        </w:trPr>
        <w:tc>
          <w:tcPr>
            <w:tcW w:w="711" w:type="dxa"/>
            <w:tcBorders>
              <w:left w:val="single" w:sz="4" w:space="0" w:color="auto"/>
              <w:right w:val="single" w:sz="4" w:space="0" w:color="auto"/>
            </w:tcBorders>
          </w:tcPr>
          <w:p w:rsidR="000C5CBA" w:rsidRPr="000C5CBA" w:rsidRDefault="000C5CBA" w:rsidP="000C5CBA">
            <w:pPr>
              <w:jc w:val="both"/>
              <w:rPr>
                <w:rFonts w:ascii="Arial" w:hAnsi="Arial" w:cs="Arial"/>
                <w:b/>
                <w:sz w:val="20"/>
                <w:szCs w:val="20"/>
              </w:rPr>
            </w:pPr>
            <w:r w:rsidRPr="000C5CBA">
              <w:rPr>
                <w:rFonts w:ascii="Arial" w:hAnsi="Arial" w:cs="Arial"/>
                <w:b/>
                <w:sz w:val="20"/>
                <w:szCs w:val="20"/>
              </w:rPr>
              <w:t>ITEM</w:t>
            </w:r>
          </w:p>
        </w:tc>
        <w:tc>
          <w:tcPr>
            <w:tcW w:w="707" w:type="dxa"/>
            <w:tcBorders>
              <w:left w:val="single" w:sz="4" w:space="0" w:color="auto"/>
            </w:tcBorders>
          </w:tcPr>
          <w:p w:rsidR="000C5CBA" w:rsidRPr="000C5CBA" w:rsidRDefault="000C5CBA" w:rsidP="000C5CBA">
            <w:pPr>
              <w:jc w:val="both"/>
              <w:rPr>
                <w:rFonts w:ascii="Arial" w:hAnsi="Arial" w:cs="Arial"/>
                <w:b/>
                <w:sz w:val="20"/>
                <w:szCs w:val="20"/>
              </w:rPr>
            </w:pPr>
            <w:r w:rsidRPr="000C5CBA">
              <w:rPr>
                <w:rFonts w:ascii="Arial" w:hAnsi="Arial" w:cs="Arial"/>
                <w:b/>
                <w:sz w:val="20"/>
                <w:szCs w:val="20"/>
              </w:rPr>
              <w:t>QTD</w:t>
            </w:r>
          </w:p>
        </w:tc>
        <w:tc>
          <w:tcPr>
            <w:tcW w:w="710" w:type="dxa"/>
            <w:tcBorders>
              <w:left w:val="single" w:sz="4" w:space="0" w:color="auto"/>
            </w:tcBorders>
          </w:tcPr>
          <w:p w:rsidR="000C5CBA" w:rsidRPr="000C5CBA" w:rsidRDefault="000C5CBA" w:rsidP="000C5CBA">
            <w:pPr>
              <w:jc w:val="both"/>
              <w:rPr>
                <w:rFonts w:ascii="Arial" w:hAnsi="Arial" w:cs="Arial"/>
                <w:b/>
                <w:sz w:val="20"/>
                <w:szCs w:val="20"/>
              </w:rPr>
            </w:pPr>
            <w:r w:rsidRPr="000C5CBA">
              <w:rPr>
                <w:rFonts w:ascii="Arial" w:hAnsi="Arial" w:cs="Arial"/>
                <w:b/>
                <w:sz w:val="20"/>
                <w:szCs w:val="20"/>
              </w:rPr>
              <w:t>UN</w:t>
            </w:r>
          </w:p>
        </w:tc>
        <w:tc>
          <w:tcPr>
            <w:tcW w:w="1133" w:type="dxa"/>
            <w:tcBorders>
              <w:left w:val="single" w:sz="4" w:space="0" w:color="auto"/>
            </w:tcBorders>
          </w:tcPr>
          <w:p w:rsidR="000C5CBA" w:rsidRPr="000C5CBA" w:rsidRDefault="000C5CBA" w:rsidP="000C5CBA">
            <w:pPr>
              <w:jc w:val="both"/>
              <w:rPr>
                <w:rFonts w:ascii="Arial" w:hAnsi="Arial" w:cs="Arial"/>
                <w:b/>
                <w:sz w:val="20"/>
                <w:szCs w:val="20"/>
              </w:rPr>
            </w:pPr>
            <w:r w:rsidRPr="000C5CBA">
              <w:rPr>
                <w:rFonts w:ascii="Arial" w:hAnsi="Arial" w:cs="Arial"/>
                <w:b/>
                <w:sz w:val="20"/>
                <w:szCs w:val="20"/>
              </w:rPr>
              <w:t>MARCA</w:t>
            </w:r>
          </w:p>
        </w:tc>
        <w:tc>
          <w:tcPr>
            <w:tcW w:w="3505" w:type="dxa"/>
            <w:tcBorders>
              <w:left w:val="single" w:sz="4" w:space="0" w:color="auto"/>
            </w:tcBorders>
          </w:tcPr>
          <w:p w:rsidR="000C5CBA" w:rsidRPr="000C5CBA" w:rsidRDefault="000C5CBA" w:rsidP="000C5CBA">
            <w:pPr>
              <w:jc w:val="both"/>
              <w:rPr>
                <w:rFonts w:ascii="Arial" w:hAnsi="Arial" w:cs="Arial"/>
                <w:b/>
                <w:sz w:val="20"/>
                <w:szCs w:val="20"/>
              </w:rPr>
            </w:pPr>
            <w:r w:rsidRPr="000C5CBA">
              <w:rPr>
                <w:rFonts w:ascii="Arial" w:hAnsi="Arial" w:cs="Arial"/>
                <w:b/>
                <w:sz w:val="20"/>
                <w:szCs w:val="20"/>
              </w:rPr>
              <w:t>DESCRIÇÃO</w:t>
            </w:r>
          </w:p>
        </w:tc>
        <w:tc>
          <w:tcPr>
            <w:tcW w:w="913" w:type="dxa"/>
            <w:tcBorders>
              <w:left w:val="single" w:sz="4" w:space="0" w:color="auto"/>
            </w:tcBorders>
          </w:tcPr>
          <w:p w:rsidR="000C5CBA" w:rsidRPr="000C5CBA" w:rsidRDefault="000C5CBA" w:rsidP="000C5CBA">
            <w:pPr>
              <w:jc w:val="both"/>
              <w:rPr>
                <w:rFonts w:ascii="Arial" w:hAnsi="Arial" w:cs="Arial"/>
                <w:b/>
                <w:sz w:val="20"/>
                <w:szCs w:val="20"/>
              </w:rPr>
            </w:pPr>
            <w:r w:rsidRPr="000C5CBA">
              <w:rPr>
                <w:rFonts w:ascii="Arial" w:hAnsi="Arial" w:cs="Arial"/>
                <w:b/>
                <w:sz w:val="20"/>
                <w:szCs w:val="20"/>
              </w:rPr>
              <w:t>VALOR UN</w:t>
            </w:r>
          </w:p>
        </w:tc>
        <w:tc>
          <w:tcPr>
            <w:tcW w:w="994" w:type="dxa"/>
            <w:tcBorders>
              <w:left w:val="single" w:sz="4" w:space="0" w:color="auto"/>
              <w:right w:val="single" w:sz="4" w:space="0" w:color="auto"/>
            </w:tcBorders>
          </w:tcPr>
          <w:p w:rsidR="000C5CBA" w:rsidRPr="000C5CBA" w:rsidRDefault="000C5CBA" w:rsidP="000C5CBA">
            <w:pPr>
              <w:jc w:val="both"/>
              <w:rPr>
                <w:rFonts w:ascii="Arial" w:hAnsi="Arial" w:cs="Arial"/>
                <w:b/>
                <w:sz w:val="20"/>
                <w:szCs w:val="20"/>
              </w:rPr>
            </w:pPr>
            <w:r w:rsidRPr="000C5CBA">
              <w:rPr>
                <w:rFonts w:ascii="Arial" w:hAnsi="Arial" w:cs="Arial"/>
                <w:b/>
                <w:sz w:val="20"/>
                <w:szCs w:val="20"/>
              </w:rPr>
              <w:t>VALOR</w:t>
            </w:r>
          </w:p>
          <w:p w:rsidR="000C5CBA" w:rsidRPr="000C5CBA" w:rsidRDefault="000C5CBA" w:rsidP="000C5CBA">
            <w:pPr>
              <w:jc w:val="both"/>
              <w:rPr>
                <w:rFonts w:ascii="Arial" w:hAnsi="Arial" w:cs="Arial"/>
                <w:b/>
                <w:sz w:val="20"/>
                <w:szCs w:val="20"/>
              </w:rPr>
            </w:pPr>
            <w:r w:rsidRPr="000C5CBA">
              <w:rPr>
                <w:rFonts w:ascii="Arial" w:hAnsi="Arial" w:cs="Arial"/>
                <w:b/>
                <w:sz w:val="20"/>
                <w:szCs w:val="20"/>
              </w:rPr>
              <w:t>TOTAL</w:t>
            </w:r>
          </w:p>
        </w:tc>
      </w:tr>
      <w:tr w:rsidR="000C5CBA" w:rsidRPr="002D1573" w:rsidTr="000C5CBA">
        <w:tblPrEx>
          <w:tblBorders>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711" w:type="dxa"/>
          </w:tcPr>
          <w:p w:rsidR="0069651F" w:rsidRPr="000C5CBA" w:rsidRDefault="0069651F" w:rsidP="000C5CBA">
            <w:pPr>
              <w:ind w:left="360"/>
              <w:jc w:val="both"/>
              <w:rPr>
                <w:rFonts w:ascii="Arial" w:hAnsi="Arial" w:cs="Arial"/>
                <w:b/>
                <w:sz w:val="20"/>
                <w:szCs w:val="20"/>
              </w:rPr>
            </w:pPr>
            <w:r w:rsidRPr="000C5CBA">
              <w:rPr>
                <w:rFonts w:ascii="Arial" w:hAnsi="Arial" w:cs="Arial"/>
                <w:b/>
                <w:sz w:val="20"/>
                <w:szCs w:val="20"/>
              </w:rPr>
              <w:t>7.</w:t>
            </w:r>
          </w:p>
        </w:tc>
        <w:tc>
          <w:tcPr>
            <w:tcW w:w="707" w:type="dxa"/>
          </w:tcPr>
          <w:p w:rsidR="0069651F" w:rsidRPr="000C5CBA" w:rsidRDefault="0069651F" w:rsidP="000C5CBA">
            <w:pPr>
              <w:jc w:val="center"/>
              <w:rPr>
                <w:rFonts w:ascii="Arial" w:hAnsi="Arial" w:cs="Arial"/>
                <w:sz w:val="20"/>
                <w:szCs w:val="20"/>
              </w:rPr>
            </w:pPr>
            <w:r w:rsidRPr="000C5CBA">
              <w:rPr>
                <w:rFonts w:ascii="Arial" w:hAnsi="Arial" w:cs="Arial"/>
                <w:sz w:val="20"/>
                <w:szCs w:val="20"/>
              </w:rPr>
              <w:t>100</w:t>
            </w:r>
          </w:p>
        </w:tc>
        <w:tc>
          <w:tcPr>
            <w:tcW w:w="710" w:type="dxa"/>
          </w:tcPr>
          <w:p w:rsidR="0069651F" w:rsidRPr="000C5CBA" w:rsidRDefault="0069651F" w:rsidP="000C5CBA">
            <w:pPr>
              <w:jc w:val="both"/>
              <w:rPr>
                <w:rFonts w:ascii="Arial" w:hAnsi="Arial" w:cs="Arial"/>
                <w:sz w:val="20"/>
                <w:szCs w:val="20"/>
              </w:rPr>
            </w:pPr>
            <w:r w:rsidRPr="000C5CBA">
              <w:rPr>
                <w:rFonts w:ascii="Arial" w:hAnsi="Arial" w:cs="Arial"/>
                <w:sz w:val="20"/>
                <w:szCs w:val="20"/>
              </w:rPr>
              <w:t>LATA</w:t>
            </w:r>
          </w:p>
        </w:tc>
        <w:tc>
          <w:tcPr>
            <w:tcW w:w="1133" w:type="dxa"/>
          </w:tcPr>
          <w:p w:rsidR="0069651F" w:rsidRPr="000C5CBA" w:rsidRDefault="0069651F" w:rsidP="000C5CBA">
            <w:pPr>
              <w:jc w:val="both"/>
              <w:rPr>
                <w:rFonts w:ascii="Arial" w:hAnsi="Arial" w:cs="Arial"/>
                <w:b/>
                <w:sz w:val="20"/>
                <w:szCs w:val="20"/>
              </w:rPr>
            </w:pPr>
          </w:p>
        </w:tc>
        <w:tc>
          <w:tcPr>
            <w:tcW w:w="3505" w:type="dxa"/>
          </w:tcPr>
          <w:p w:rsidR="0069651F" w:rsidRPr="000C5CBA" w:rsidRDefault="0069651F" w:rsidP="000C5CBA">
            <w:pPr>
              <w:jc w:val="both"/>
              <w:rPr>
                <w:rFonts w:ascii="Arial" w:hAnsi="Arial" w:cs="Arial"/>
                <w:sz w:val="20"/>
                <w:szCs w:val="20"/>
              </w:rPr>
            </w:pPr>
            <w:r w:rsidRPr="000C5CBA">
              <w:rPr>
                <w:rFonts w:ascii="Arial" w:hAnsi="Arial" w:cs="Arial"/>
                <w:b/>
                <w:sz w:val="20"/>
                <w:szCs w:val="20"/>
              </w:rPr>
              <w:t xml:space="preserve">FÓRMULA INFANTIL DE SEGUIMENTO PARA CRIANÇAS DA PRIMEIRA INFÂNCIA. </w:t>
            </w:r>
            <w:r w:rsidRPr="000C5CBA">
              <w:rPr>
                <w:rFonts w:ascii="Arial" w:hAnsi="Arial" w:cs="Arial"/>
                <w:sz w:val="20"/>
                <w:szCs w:val="20"/>
              </w:rPr>
              <w:t>Lata com 800g.</w:t>
            </w:r>
          </w:p>
          <w:p w:rsidR="0069651F" w:rsidRPr="000C5CBA" w:rsidRDefault="0069651F" w:rsidP="000C5CBA">
            <w:pPr>
              <w:jc w:val="both"/>
              <w:rPr>
                <w:rStyle w:val="fontstyle01"/>
                <w:rFonts w:ascii="Arial" w:hAnsi="Arial" w:cs="Arial"/>
                <w:b/>
                <w:sz w:val="20"/>
                <w:szCs w:val="20"/>
              </w:rPr>
            </w:pPr>
            <w:r w:rsidRPr="000C5CBA">
              <w:rPr>
                <w:rFonts w:ascii="Arial" w:hAnsi="Arial" w:cs="Arial"/>
                <w:sz w:val="20"/>
                <w:szCs w:val="20"/>
              </w:rPr>
              <w:t>Composta de ingredientes como DHA, ARA e fibras prebióticas, a fórmula contribui para o bom desenvolvimento cerebral e visual, além de favorecer a boa digestão da criança. É complementar a alimentação infantil a partir de 1 ano. Indicada para crianças da primeira infância,a fórmula auxilia no desenvolvimento e crescimento saudável. Exemplo de produtos: Ninho Nutrigold</w:t>
            </w:r>
          </w:p>
        </w:tc>
        <w:tc>
          <w:tcPr>
            <w:tcW w:w="913" w:type="dxa"/>
          </w:tcPr>
          <w:p w:rsidR="0069651F" w:rsidRPr="002D1573" w:rsidRDefault="0069651F" w:rsidP="000C5CBA">
            <w:pPr>
              <w:jc w:val="both"/>
              <w:rPr>
                <w:rFonts w:ascii="Arial" w:hAnsi="Arial" w:cs="Arial"/>
              </w:rPr>
            </w:pPr>
          </w:p>
        </w:tc>
        <w:tc>
          <w:tcPr>
            <w:tcW w:w="994" w:type="dxa"/>
          </w:tcPr>
          <w:p w:rsidR="0069651F" w:rsidRPr="002D1573" w:rsidRDefault="0069651F" w:rsidP="000C5CBA">
            <w:pPr>
              <w:jc w:val="both"/>
              <w:rPr>
                <w:rFonts w:ascii="Arial" w:hAnsi="Arial" w:cs="Arial"/>
              </w:rPr>
            </w:pPr>
          </w:p>
        </w:tc>
      </w:tr>
    </w:tbl>
    <w:p w:rsidR="0069651F" w:rsidRDefault="0069651F" w:rsidP="00477C5C">
      <w:pPr>
        <w:pStyle w:val="BodyText"/>
        <w:rPr>
          <w:rFonts w:cs="Arial"/>
          <w:sz w:val="20"/>
        </w:rPr>
      </w:pPr>
    </w:p>
    <w:p w:rsidR="00A77DA3" w:rsidRDefault="00A77DA3" w:rsidP="00477C5C">
      <w:pPr>
        <w:pStyle w:val="BodyText"/>
        <w:rPr>
          <w:rFonts w:cs="Calibri"/>
          <w:b w:val="0"/>
          <w:bCs w:val="0"/>
          <w:color w:val="000000"/>
          <w:sz w:val="20"/>
        </w:rPr>
      </w:pPr>
      <w:r w:rsidRPr="00DE2668">
        <w:rPr>
          <w:rFonts w:cs="Arial"/>
          <w:sz w:val="20"/>
        </w:rPr>
        <w:t>2. OBJETO</w:t>
      </w:r>
      <w:r w:rsidRPr="00DE2668">
        <w:rPr>
          <w:rFonts w:cs="Arial"/>
          <w:b w:val="0"/>
          <w:sz w:val="20"/>
        </w:rPr>
        <w:t xml:space="preserve">: </w:t>
      </w:r>
      <w:r w:rsidRPr="00472932">
        <w:rPr>
          <w:rFonts w:cs="Arial"/>
          <w:sz w:val="20"/>
        </w:rPr>
        <w:t>Contratação de empresa especializada em fornecimento de</w:t>
      </w:r>
      <w:r>
        <w:rPr>
          <w:rFonts w:cs="Arial"/>
          <w:sz w:val="20"/>
        </w:rPr>
        <w:t xml:space="preserve"> </w:t>
      </w:r>
      <w:r w:rsidRPr="001B0854">
        <w:rPr>
          <w:rFonts w:eastAsia="Verdana" w:cs="Verdana"/>
          <w:sz w:val="20"/>
        </w:rPr>
        <w:t>Gêneros Alimentícios</w:t>
      </w:r>
      <w:r w:rsidRPr="00DE2668">
        <w:rPr>
          <w:rFonts w:cs="Arial"/>
          <w:color w:val="000000"/>
          <w:sz w:val="20"/>
        </w:rPr>
        <w:t>, conforme descritivo abaixo</w:t>
      </w:r>
      <w:r w:rsidRPr="00DE2668">
        <w:rPr>
          <w:rFonts w:cs="Arial"/>
          <w:sz w:val="20"/>
        </w:rPr>
        <w:t>:</w:t>
      </w:r>
      <w:r w:rsidRPr="00DE2668">
        <w:rPr>
          <w:rFonts w:cs="Calibri"/>
          <w:b w:val="0"/>
          <w:bCs w:val="0"/>
          <w:color w:val="000000"/>
          <w:sz w:val="20"/>
        </w:rPr>
        <w:t xml:space="preserve"> </w:t>
      </w:r>
    </w:p>
    <w:p w:rsidR="00A77DA3" w:rsidRPr="00DE2668" w:rsidRDefault="00A77DA3" w:rsidP="00A77DA3">
      <w:pPr>
        <w:pStyle w:val="BodyText"/>
        <w:spacing w:line="360" w:lineRule="auto"/>
        <w:rPr>
          <w:rFonts w:cs="Arial"/>
          <w:sz w:val="20"/>
        </w:rPr>
      </w:pPr>
      <w:r>
        <w:rPr>
          <w:rFonts w:cs="Arial"/>
          <w:sz w:val="20"/>
        </w:rPr>
        <w:t>3</w:t>
      </w:r>
      <w:r w:rsidRPr="00DE2668">
        <w:rPr>
          <w:rFonts w:cs="Arial"/>
          <w:sz w:val="20"/>
        </w:rPr>
        <w:t xml:space="preserve">) do prazo de validade da proposta, de 60 (sessenta) dias, contados da data da entrega da proposta. </w:t>
      </w:r>
    </w:p>
    <w:p w:rsidR="00A77DA3" w:rsidRPr="00DE2668" w:rsidRDefault="00A77DA3" w:rsidP="00A77DA3">
      <w:pPr>
        <w:pStyle w:val="BodyText"/>
        <w:spacing w:line="360" w:lineRule="auto"/>
        <w:rPr>
          <w:rFonts w:cs="Arial"/>
          <w:sz w:val="20"/>
        </w:rPr>
      </w:pPr>
      <w:r w:rsidRPr="00DE2668">
        <w:rPr>
          <w:rFonts w:cs="Arial"/>
          <w:sz w:val="20"/>
        </w:rPr>
        <w:t xml:space="preserve">4) do prazo de pagamento em até 30 (TRINTA) dias  e mediante a emissão de nota fiscal/fatura e após aceite da mesma. </w:t>
      </w:r>
    </w:p>
    <w:p w:rsidR="00A77DA3" w:rsidRPr="00DE2668" w:rsidRDefault="00A77DA3" w:rsidP="00A77DA3">
      <w:pPr>
        <w:pStyle w:val="BodyText"/>
        <w:spacing w:line="360" w:lineRule="auto"/>
        <w:rPr>
          <w:rFonts w:cs="Arial"/>
          <w:b w:val="0"/>
          <w:sz w:val="20"/>
          <w:u w:val="single"/>
        </w:rPr>
      </w:pPr>
      <w:r w:rsidRPr="00DE2668">
        <w:rPr>
          <w:rFonts w:cs="Arial"/>
          <w:sz w:val="20"/>
        </w:rPr>
        <w:t>5) do prazo e local de entrega: que deverá ser efetuada conforme necessidade e mediante pedido de compra. O prazo de entrega será  imediato.</w:t>
      </w:r>
    </w:p>
    <w:p w:rsidR="00A77DA3" w:rsidRPr="00DE2668" w:rsidRDefault="00A77DA3" w:rsidP="00BF6CAE">
      <w:pPr>
        <w:pStyle w:val="BodyText"/>
        <w:spacing w:line="360" w:lineRule="auto"/>
        <w:rPr>
          <w:rFonts w:cs="Arial"/>
          <w:sz w:val="20"/>
        </w:rPr>
      </w:pPr>
      <w:r w:rsidRPr="00DE2668">
        <w:rPr>
          <w:rFonts w:cs="Arial"/>
          <w:b w:val="0"/>
          <w:sz w:val="20"/>
          <w:u w:val="single"/>
        </w:rPr>
        <w:t>Observação: A proposta deverá ser apresentada datilografada/digitada, datada, rubricada e assinada, sem emendas, rasuras, entrelinhas ou ressalvas, no Formulário da Empresa.</w:t>
      </w:r>
    </w:p>
    <w:p w:rsidR="00A77DA3" w:rsidRPr="00DE2668" w:rsidRDefault="00A77DA3" w:rsidP="00A77DA3">
      <w:pPr>
        <w:jc w:val="right"/>
        <w:rPr>
          <w:rFonts w:ascii="Verdana" w:hAnsi="Verdana" w:cs="Arial"/>
          <w:sz w:val="20"/>
          <w:szCs w:val="20"/>
        </w:rPr>
      </w:pPr>
    </w:p>
    <w:p w:rsidR="00A77DA3" w:rsidRPr="00781BBD" w:rsidRDefault="000C5CBA" w:rsidP="00A77DA3">
      <w:pPr>
        <w:jc w:val="right"/>
        <w:rPr>
          <w:rFonts w:ascii="Verdana" w:hAnsi="Verdana" w:cs="Arial"/>
          <w:sz w:val="20"/>
          <w:szCs w:val="20"/>
        </w:rPr>
      </w:pPr>
      <w:r>
        <w:rPr>
          <w:rFonts w:ascii="Verdana" w:hAnsi="Verdana" w:cs="Arial"/>
          <w:sz w:val="20"/>
          <w:szCs w:val="20"/>
        </w:rPr>
        <w:t>Em, ____ de___________ de 2023</w:t>
      </w:r>
      <w:r w:rsidR="00A77DA3" w:rsidRPr="00781BBD">
        <w:rPr>
          <w:rFonts w:ascii="Verdana" w:hAnsi="Verdana" w:cs="Arial"/>
          <w:sz w:val="20"/>
          <w:szCs w:val="20"/>
        </w:rPr>
        <w:t>.</w:t>
      </w:r>
    </w:p>
    <w:p w:rsidR="00A77DA3" w:rsidRPr="00781BBD" w:rsidRDefault="00A77DA3" w:rsidP="00A77DA3">
      <w:pPr>
        <w:jc w:val="right"/>
        <w:rPr>
          <w:rFonts w:ascii="Verdana" w:hAnsi="Verdana" w:cs="Arial"/>
          <w:sz w:val="20"/>
          <w:szCs w:val="20"/>
        </w:rPr>
      </w:pPr>
    </w:p>
    <w:p w:rsidR="00A77DA3" w:rsidRPr="00781BBD" w:rsidRDefault="00A77DA3" w:rsidP="00A77DA3">
      <w:pPr>
        <w:jc w:val="right"/>
        <w:rPr>
          <w:rFonts w:ascii="Verdana" w:hAnsi="Verdana" w:cs="Arial"/>
          <w:sz w:val="20"/>
          <w:szCs w:val="20"/>
        </w:rPr>
      </w:pPr>
    </w:p>
    <w:p w:rsidR="00A77DA3" w:rsidRDefault="00A77DA3" w:rsidP="00A77DA3">
      <w:pPr>
        <w:jc w:val="center"/>
        <w:rPr>
          <w:rFonts w:ascii="Verdana" w:hAnsi="Verdana" w:cs="Arial"/>
          <w:sz w:val="20"/>
          <w:szCs w:val="20"/>
        </w:rPr>
      </w:pPr>
      <w:r w:rsidRPr="00781BBD">
        <w:rPr>
          <w:rFonts w:ascii="Verdana" w:hAnsi="Verdana" w:cs="Arial"/>
          <w:sz w:val="20"/>
          <w:szCs w:val="20"/>
        </w:rPr>
        <w:t>____________________________</w:t>
      </w:r>
    </w:p>
    <w:p w:rsidR="00BF6CAE" w:rsidRPr="00781BBD" w:rsidRDefault="00BF6CAE" w:rsidP="00A77DA3">
      <w:pPr>
        <w:jc w:val="center"/>
        <w:rPr>
          <w:rFonts w:ascii="Verdana" w:hAnsi="Verdana" w:cs="Arial"/>
          <w:sz w:val="20"/>
          <w:szCs w:val="20"/>
        </w:rPr>
      </w:pPr>
    </w:p>
    <w:p w:rsidR="00CA1C5D" w:rsidRPr="00CA1C5D" w:rsidRDefault="00A77DA3" w:rsidP="00CA1C5D">
      <w:pPr>
        <w:jc w:val="center"/>
        <w:rPr>
          <w:rFonts w:ascii="Verdana" w:hAnsi="Verdana" w:cs="Arial"/>
          <w:sz w:val="20"/>
          <w:szCs w:val="20"/>
        </w:rPr>
      </w:pPr>
      <w:r w:rsidRPr="00781BBD">
        <w:rPr>
          <w:rFonts w:ascii="Verdana" w:hAnsi="Verdana" w:cs="Arial"/>
          <w:sz w:val="20"/>
          <w:szCs w:val="20"/>
        </w:rPr>
        <w:lastRenderedPageBreak/>
        <w:t>Assinatura e Carimbo da Empresa</w:t>
      </w:r>
    </w:p>
    <w:p w:rsidR="001C3543" w:rsidRDefault="001C3543" w:rsidP="00477C5C">
      <w:pPr>
        <w:spacing w:after="100" w:afterAutospacing="1"/>
        <w:rPr>
          <w:rFonts w:ascii="Verdana" w:hAnsi="Verdana" w:cs="Arial"/>
          <w:b/>
          <w:bCs/>
          <w:caps/>
          <w:sz w:val="20"/>
          <w:szCs w:val="20"/>
        </w:rPr>
      </w:pPr>
    </w:p>
    <w:p w:rsidR="00DE2668" w:rsidRPr="00781BBD" w:rsidRDefault="00DE2668" w:rsidP="00A77DA3">
      <w:pPr>
        <w:spacing w:after="100" w:afterAutospacing="1"/>
        <w:jc w:val="center"/>
        <w:rPr>
          <w:rFonts w:ascii="Verdana" w:hAnsi="Verdana" w:cs="Arial"/>
          <w:b/>
          <w:bCs/>
          <w:caps/>
          <w:sz w:val="20"/>
          <w:szCs w:val="20"/>
        </w:rPr>
      </w:pPr>
      <w:r w:rsidRPr="00781BBD">
        <w:rPr>
          <w:rFonts w:ascii="Verdana" w:hAnsi="Verdana" w:cs="Arial"/>
          <w:b/>
          <w:bCs/>
          <w:caps/>
          <w:sz w:val="20"/>
          <w:szCs w:val="20"/>
        </w:rPr>
        <w:t xml:space="preserve">ANEXO </w:t>
      </w:r>
      <w:r w:rsidR="000B2BD3">
        <w:rPr>
          <w:rFonts w:ascii="Verdana" w:hAnsi="Verdana" w:cs="Arial"/>
          <w:b/>
          <w:bCs/>
          <w:caps/>
          <w:sz w:val="20"/>
          <w:szCs w:val="20"/>
        </w:rPr>
        <w:t>I</w:t>
      </w:r>
      <w:r w:rsidRPr="00781BBD">
        <w:rPr>
          <w:rFonts w:ascii="Verdana" w:hAnsi="Verdana" w:cs="Arial"/>
          <w:b/>
          <w:bCs/>
          <w:caps/>
          <w:sz w:val="20"/>
          <w:szCs w:val="20"/>
        </w:rPr>
        <w:t>V</w:t>
      </w:r>
    </w:p>
    <w:p w:rsidR="00DE2668" w:rsidRPr="00781BBD" w:rsidRDefault="00DE2668" w:rsidP="00DE2668">
      <w:pPr>
        <w:spacing w:after="100" w:afterAutospacing="1"/>
        <w:jc w:val="center"/>
        <w:rPr>
          <w:rFonts w:ascii="Verdana" w:hAnsi="Verdana" w:cs="Arial"/>
          <w:b/>
          <w:bCs/>
          <w:caps/>
          <w:sz w:val="20"/>
          <w:szCs w:val="20"/>
        </w:rPr>
      </w:pPr>
      <w:r w:rsidRPr="00781BBD">
        <w:rPr>
          <w:rFonts w:ascii="Verdana" w:hAnsi="Verdana" w:cs="Arial"/>
          <w:b/>
          <w:bCs/>
          <w:caps/>
          <w:sz w:val="20"/>
          <w:szCs w:val="20"/>
        </w:rPr>
        <w:t>Declaração de Inexistência de Fato Impeditivo Superveniente à HABILITAÇÃO</w:t>
      </w:r>
    </w:p>
    <w:p w:rsidR="00DE2668" w:rsidRPr="00781BBD" w:rsidRDefault="00DE2668" w:rsidP="00DE2668">
      <w:pPr>
        <w:spacing w:after="100" w:afterAutospacing="1"/>
        <w:jc w:val="both"/>
        <w:rPr>
          <w:rFonts w:ascii="Verdana" w:hAnsi="Verdana" w:cs="Arial"/>
          <w:sz w:val="20"/>
          <w:szCs w:val="20"/>
        </w:rPr>
      </w:pPr>
    </w:p>
    <w:p w:rsidR="00DE2668" w:rsidRPr="00781BBD" w:rsidRDefault="00DE2668" w:rsidP="00DE2668">
      <w:pPr>
        <w:spacing w:after="100" w:afterAutospacing="1" w:line="360" w:lineRule="auto"/>
        <w:jc w:val="both"/>
        <w:rPr>
          <w:rFonts w:ascii="Verdana" w:hAnsi="Verdana" w:cs="Arial"/>
          <w:b/>
          <w:bCs/>
          <w:snapToGrid w:val="0"/>
          <w:sz w:val="20"/>
          <w:szCs w:val="20"/>
        </w:rPr>
      </w:pPr>
      <w:r w:rsidRPr="00781BBD">
        <w:rPr>
          <w:rFonts w:ascii="Verdana" w:hAnsi="Verdana" w:cs="Arial"/>
          <w:bCs/>
          <w:sz w:val="20"/>
          <w:szCs w:val="20"/>
        </w:rPr>
        <w:t>A Empresa _______________________, C</w:t>
      </w:r>
      <w:r w:rsidRPr="00781BBD">
        <w:rPr>
          <w:rFonts w:ascii="Verdana" w:hAnsi="Verdana" w:cs="Arial"/>
          <w:sz w:val="20"/>
          <w:szCs w:val="20"/>
        </w:rPr>
        <w:t xml:space="preserve">NPJ N.º: __________________ com sede na __________________________________, </w:t>
      </w:r>
      <w:r w:rsidRPr="00781BBD">
        <w:rPr>
          <w:rFonts w:ascii="Verdana" w:hAnsi="Verdana" w:cs="Arial"/>
          <w:snapToGrid w:val="0"/>
          <w:sz w:val="20"/>
          <w:szCs w:val="20"/>
        </w:rPr>
        <w:t xml:space="preserve">por intermédio de seu representante legal, infra-assinado, e para os fins do </w:t>
      </w:r>
      <w:r w:rsidR="0053074C">
        <w:rPr>
          <w:rFonts w:ascii="Verdana" w:hAnsi="Verdana" w:cs="Arial"/>
          <w:b/>
          <w:bCs/>
          <w:snapToGrid w:val="0"/>
          <w:sz w:val="20"/>
          <w:szCs w:val="20"/>
        </w:rPr>
        <w:t xml:space="preserve">Pregão Presencial n.º </w:t>
      </w:r>
      <w:r w:rsidR="000C5CBA">
        <w:rPr>
          <w:rFonts w:ascii="Verdana" w:hAnsi="Verdana" w:cs="Arial"/>
          <w:b/>
          <w:bCs/>
          <w:snapToGrid w:val="0"/>
          <w:sz w:val="20"/>
          <w:szCs w:val="20"/>
        </w:rPr>
        <w:t>0001</w:t>
      </w:r>
      <w:r w:rsidRPr="0009255E">
        <w:rPr>
          <w:rFonts w:ascii="Verdana" w:hAnsi="Verdana" w:cs="Arial"/>
          <w:b/>
          <w:bCs/>
          <w:snapToGrid w:val="0"/>
          <w:sz w:val="20"/>
          <w:szCs w:val="20"/>
        </w:rPr>
        <w:t>/20</w:t>
      </w:r>
      <w:r w:rsidR="000C5CBA">
        <w:rPr>
          <w:rFonts w:ascii="Verdana" w:hAnsi="Verdana" w:cs="Arial"/>
          <w:b/>
          <w:bCs/>
          <w:snapToGrid w:val="0"/>
          <w:sz w:val="20"/>
          <w:szCs w:val="20"/>
        </w:rPr>
        <w:t>23</w:t>
      </w:r>
      <w:r w:rsidRPr="00781BBD">
        <w:rPr>
          <w:rFonts w:ascii="Verdana" w:hAnsi="Verdana" w:cs="Arial"/>
          <w:snapToGrid w:val="0"/>
          <w:sz w:val="20"/>
          <w:szCs w:val="20"/>
        </w:rPr>
        <w:t xml:space="preserve">, </w:t>
      </w:r>
      <w:r w:rsidRPr="00781BBD">
        <w:rPr>
          <w:rFonts w:ascii="Verdana" w:hAnsi="Verdana" w:cs="Arial"/>
          <w:b/>
          <w:snapToGrid w:val="0"/>
          <w:sz w:val="20"/>
          <w:szCs w:val="20"/>
        </w:rPr>
        <w:t>DECLARA</w:t>
      </w:r>
      <w:r w:rsidRPr="00781BBD">
        <w:rPr>
          <w:rFonts w:ascii="Verdana" w:hAnsi="Verdana" w:cs="Arial"/>
          <w:snapToGrid w:val="0"/>
          <w:sz w:val="20"/>
          <w:szCs w:val="20"/>
        </w:rPr>
        <w:t xml:space="preserve"> expressamente que até a presente data inexistem fatos impeditivos da habilitação da ora Declarante no presente procedimento licitatório.</w:t>
      </w:r>
    </w:p>
    <w:p w:rsidR="00DE2668" w:rsidRPr="00781BBD" w:rsidRDefault="00DE2668" w:rsidP="00DE2668">
      <w:pPr>
        <w:spacing w:after="100" w:afterAutospacing="1"/>
        <w:jc w:val="both"/>
        <w:rPr>
          <w:rFonts w:ascii="Verdana" w:hAnsi="Verdana" w:cs="Arial"/>
          <w:snapToGrid w:val="0"/>
          <w:sz w:val="20"/>
          <w:szCs w:val="20"/>
        </w:rPr>
      </w:pPr>
    </w:p>
    <w:p w:rsidR="00DE2668" w:rsidRPr="00781BBD" w:rsidRDefault="00DE2668" w:rsidP="00DE2668">
      <w:pPr>
        <w:spacing w:after="100" w:afterAutospacing="1"/>
        <w:jc w:val="right"/>
        <w:rPr>
          <w:rFonts w:ascii="Verdana" w:hAnsi="Verdana" w:cs="Arial"/>
          <w:sz w:val="20"/>
          <w:szCs w:val="20"/>
        </w:rPr>
      </w:pPr>
      <w:r w:rsidRPr="00781BBD">
        <w:rPr>
          <w:rFonts w:ascii="Verdana" w:hAnsi="Verdana" w:cs="Arial"/>
          <w:sz w:val="20"/>
          <w:szCs w:val="20"/>
        </w:rPr>
        <w:t>Em, _____ de ________</w:t>
      </w:r>
      <w:r w:rsidR="000C5CBA">
        <w:rPr>
          <w:rFonts w:ascii="Verdana" w:hAnsi="Verdana" w:cs="Arial"/>
          <w:sz w:val="20"/>
          <w:szCs w:val="20"/>
        </w:rPr>
        <w:t>____ de 2023</w:t>
      </w:r>
      <w:r w:rsidRPr="00781BBD">
        <w:rPr>
          <w:rFonts w:ascii="Verdana" w:hAnsi="Verdana" w:cs="Arial"/>
          <w:sz w:val="20"/>
          <w:szCs w:val="20"/>
        </w:rPr>
        <w:t>.</w:t>
      </w:r>
    </w:p>
    <w:p w:rsidR="00DE2668" w:rsidRPr="00781BBD" w:rsidRDefault="00DE2668" w:rsidP="00DE2668">
      <w:pPr>
        <w:spacing w:after="100" w:afterAutospacing="1"/>
        <w:jc w:val="right"/>
        <w:rPr>
          <w:rFonts w:ascii="Verdana" w:hAnsi="Verdana" w:cs="Arial"/>
          <w:sz w:val="20"/>
          <w:szCs w:val="20"/>
        </w:rPr>
      </w:pPr>
    </w:p>
    <w:p w:rsidR="00DE2668" w:rsidRPr="00781BBD" w:rsidRDefault="00DE2668" w:rsidP="00DE2668">
      <w:pPr>
        <w:jc w:val="center"/>
        <w:rPr>
          <w:rFonts w:ascii="Verdana" w:hAnsi="Verdana" w:cs="Arial"/>
          <w:sz w:val="20"/>
          <w:szCs w:val="20"/>
        </w:rPr>
      </w:pPr>
      <w:r w:rsidRPr="00781BBD">
        <w:rPr>
          <w:rFonts w:ascii="Verdana" w:hAnsi="Verdana" w:cs="Arial"/>
          <w:sz w:val="20"/>
          <w:szCs w:val="20"/>
        </w:rPr>
        <w:t>__________________________</w:t>
      </w:r>
    </w:p>
    <w:p w:rsidR="00DE2668" w:rsidRPr="00781BBD" w:rsidRDefault="00DE2668" w:rsidP="00DE2668">
      <w:pPr>
        <w:jc w:val="center"/>
        <w:rPr>
          <w:rFonts w:ascii="Verdana" w:hAnsi="Verdana" w:cs="Arial"/>
          <w:sz w:val="20"/>
          <w:szCs w:val="20"/>
        </w:rPr>
      </w:pPr>
      <w:r w:rsidRPr="00781BBD">
        <w:rPr>
          <w:rFonts w:ascii="Verdana" w:hAnsi="Verdana" w:cs="Arial"/>
          <w:sz w:val="20"/>
          <w:szCs w:val="20"/>
        </w:rPr>
        <w:t>Assinatura e Carimbo da Empresa</w:t>
      </w:r>
    </w:p>
    <w:p w:rsidR="00DE2668" w:rsidRPr="00781BBD" w:rsidRDefault="00DE2668" w:rsidP="00DE2668">
      <w:pPr>
        <w:jc w:val="center"/>
        <w:rPr>
          <w:rFonts w:ascii="Verdana" w:hAnsi="Verdana" w:cs="Arial"/>
          <w:sz w:val="20"/>
          <w:szCs w:val="20"/>
        </w:rPr>
      </w:pPr>
    </w:p>
    <w:p w:rsidR="00DE2668" w:rsidRPr="00781BBD" w:rsidRDefault="00DE2668" w:rsidP="00DE2668">
      <w:pPr>
        <w:jc w:val="center"/>
        <w:rPr>
          <w:rFonts w:ascii="Verdana" w:hAnsi="Verdana" w:cs="Arial"/>
          <w:sz w:val="20"/>
          <w:szCs w:val="20"/>
        </w:rPr>
      </w:pPr>
    </w:p>
    <w:p w:rsidR="00DE2668" w:rsidRPr="00781BBD" w:rsidRDefault="00DE2668" w:rsidP="00DE2668">
      <w:pPr>
        <w:jc w:val="center"/>
        <w:rPr>
          <w:rFonts w:ascii="Verdana" w:hAnsi="Verdana" w:cs="Arial"/>
          <w:sz w:val="20"/>
          <w:szCs w:val="20"/>
        </w:rPr>
      </w:pPr>
    </w:p>
    <w:p w:rsidR="00DE2668" w:rsidRPr="00781BBD" w:rsidRDefault="00DE2668" w:rsidP="00DE2668">
      <w:pPr>
        <w:jc w:val="center"/>
        <w:rPr>
          <w:rFonts w:ascii="Verdana" w:hAnsi="Verdana" w:cs="Arial"/>
          <w:sz w:val="20"/>
          <w:szCs w:val="20"/>
        </w:rPr>
      </w:pPr>
    </w:p>
    <w:p w:rsidR="00DE2668" w:rsidRPr="00781BBD" w:rsidRDefault="00DE2668" w:rsidP="00DE2668">
      <w:pPr>
        <w:pStyle w:val="BodyText"/>
        <w:jc w:val="center"/>
        <w:rPr>
          <w:rFonts w:cs="Arial"/>
          <w:b w:val="0"/>
          <w:sz w:val="20"/>
        </w:rPr>
      </w:pPr>
    </w:p>
    <w:p w:rsidR="00DE2668" w:rsidRPr="00CA1C5D" w:rsidRDefault="00DE2668" w:rsidP="00DE2668">
      <w:pPr>
        <w:jc w:val="both"/>
        <w:rPr>
          <w:rFonts w:ascii="Verdana" w:hAnsi="Verdana" w:cs="Arial"/>
          <w:b/>
          <w:bCs/>
          <w:sz w:val="20"/>
          <w:szCs w:val="20"/>
        </w:rPr>
      </w:pPr>
      <w:r w:rsidRPr="00781BBD">
        <w:rPr>
          <w:rFonts w:ascii="Verdana" w:hAnsi="Verdana" w:cs="Arial"/>
          <w:b/>
          <w:bCs/>
          <w:caps/>
          <w:sz w:val="20"/>
          <w:szCs w:val="20"/>
        </w:rPr>
        <w:t xml:space="preserve">              </w:t>
      </w:r>
      <w:r w:rsidR="00CA1C5D">
        <w:rPr>
          <w:rFonts w:ascii="Verdana" w:hAnsi="Verdana" w:cs="Arial"/>
          <w:b/>
          <w:bCs/>
          <w:caps/>
          <w:sz w:val="20"/>
          <w:szCs w:val="20"/>
        </w:rPr>
        <w:t xml:space="preserve">                          </w:t>
      </w:r>
    </w:p>
    <w:p w:rsidR="00DE2668" w:rsidRPr="00781BBD" w:rsidRDefault="00DE2668" w:rsidP="00DE2668">
      <w:pPr>
        <w:jc w:val="both"/>
        <w:rPr>
          <w:rFonts w:ascii="Verdana" w:hAnsi="Verdana" w:cs="Arial"/>
          <w:snapToGrid w:val="0"/>
          <w:sz w:val="20"/>
          <w:szCs w:val="20"/>
        </w:rPr>
      </w:pPr>
    </w:p>
    <w:p w:rsidR="00DE2668" w:rsidRPr="00781BBD" w:rsidRDefault="00DE2668" w:rsidP="00DE2668">
      <w:pPr>
        <w:jc w:val="both"/>
        <w:rPr>
          <w:rFonts w:ascii="Verdana" w:hAnsi="Verdana" w:cs="Arial"/>
          <w:snapToGrid w:val="0"/>
          <w:sz w:val="20"/>
          <w:szCs w:val="20"/>
        </w:rPr>
      </w:pPr>
    </w:p>
    <w:p w:rsidR="00DE2668" w:rsidRPr="00781BBD" w:rsidRDefault="00DE2668" w:rsidP="00DE2668">
      <w:pPr>
        <w:jc w:val="both"/>
        <w:rPr>
          <w:rFonts w:ascii="Verdana" w:hAnsi="Verdana" w:cs="Arial"/>
          <w:sz w:val="20"/>
          <w:szCs w:val="20"/>
        </w:rPr>
      </w:pPr>
      <w:r w:rsidRPr="00781BBD">
        <w:rPr>
          <w:rFonts w:ascii="Verdana" w:hAnsi="Verdana" w:cs="Arial"/>
          <w:b/>
          <w:bCs/>
          <w:snapToGrid w:val="0"/>
          <w:sz w:val="20"/>
          <w:szCs w:val="20"/>
        </w:rPr>
        <w:t xml:space="preserve">OBS.: </w:t>
      </w:r>
      <w:r w:rsidRPr="00781BBD">
        <w:rPr>
          <w:rFonts w:ascii="Verdana" w:hAnsi="Verdana" w:cs="Arial"/>
          <w:bCs/>
          <w:snapToGrid w:val="0"/>
          <w:sz w:val="20"/>
          <w:szCs w:val="20"/>
        </w:rPr>
        <w:t>Esta declaração deverá ser inserida no envelope de Documentos de Habilitação.</w:t>
      </w:r>
    </w:p>
    <w:p w:rsidR="00DE2668" w:rsidRPr="00781BBD" w:rsidRDefault="00DE2668" w:rsidP="00DE2668">
      <w:pPr>
        <w:rPr>
          <w:rFonts w:ascii="Verdana" w:hAnsi="Verdana" w:cs="Arial"/>
          <w:b/>
          <w:sz w:val="20"/>
          <w:szCs w:val="20"/>
        </w:rPr>
      </w:pPr>
    </w:p>
    <w:p w:rsidR="00DE2668" w:rsidRPr="00781BBD" w:rsidRDefault="00DE2668" w:rsidP="00DE2668">
      <w:pPr>
        <w:rPr>
          <w:rFonts w:ascii="Verdana" w:hAnsi="Verdana" w:cs="Arial"/>
          <w:b/>
          <w:sz w:val="20"/>
          <w:szCs w:val="20"/>
        </w:rPr>
      </w:pPr>
    </w:p>
    <w:p w:rsidR="00DE2668" w:rsidRPr="00781BBD" w:rsidRDefault="00DE2668" w:rsidP="00DE2668">
      <w:pPr>
        <w:rPr>
          <w:rFonts w:ascii="Verdana" w:hAnsi="Verdana" w:cs="Arial"/>
          <w:b/>
          <w:sz w:val="20"/>
          <w:szCs w:val="20"/>
        </w:rPr>
      </w:pPr>
    </w:p>
    <w:p w:rsidR="00DE2668" w:rsidRPr="00781BBD" w:rsidRDefault="00DE2668" w:rsidP="00DE2668">
      <w:pPr>
        <w:rPr>
          <w:rFonts w:ascii="Verdana" w:hAnsi="Verdana" w:cs="Arial"/>
          <w:b/>
          <w:sz w:val="20"/>
          <w:szCs w:val="20"/>
        </w:rPr>
      </w:pPr>
    </w:p>
    <w:p w:rsidR="00DE2668" w:rsidRPr="00781BBD" w:rsidRDefault="00DE2668" w:rsidP="00594091">
      <w:pPr>
        <w:jc w:val="both"/>
        <w:rPr>
          <w:rFonts w:ascii="Verdana" w:hAnsi="Verdana"/>
          <w:sz w:val="20"/>
          <w:szCs w:val="20"/>
        </w:rPr>
      </w:pPr>
    </w:p>
    <w:p w:rsidR="00DE2668" w:rsidRPr="00781BBD" w:rsidRDefault="00DE2668">
      <w:pPr>
        <w:spacing w:after="200" w:line="276" w:lineRule="auto"/>
        <w:rPr>
          <w:rFonts w:ascii="Verdana" w:hAnsi="Verdana"/>
          <w:sz w:val="20"/>
          <w:szCs w:val="20"/>
        </w:rPr>
      </w:pPr>
      <w:r w:rsidRPr="00781BBD">
        <w:rPr>
          <w:rFonts w:ascii="Verdana" w:hAnsi="Verdana"/>
          <w:sz w:val="20"/>
          <w:szCs w:val="20"/>
        </w:rPr>
        <w:br w:type="page"/>
      </w:r>
    </w:p>
    <w:p w:rsidR="00DE2668" w:rsidRPr="00781BBD" w:rsidRDefault="00DE2668" w:rsidP="00DE2668">
      <w:pPr>
        <w:pStyle w:val="BodyText"/>
        <w:spacing w:line="360" w:lineRule="auto"/>
        <w:jc w:val="center"/>
        <w:rPr>
          <w:rFonts w:cs="Arial"/>
          <w:sz w:val="20"/>
        </w:rPr>
      </w:pPr>
      <w:r w:rsidRPr="00781BBD">
        <w:rPr>
          <w:rFonts w:cs="Arial"/>
          <w:sz w:val="20"/>
        </w:rPr>
        <w:lastRenderedPageBreak/>
        <w:t>ANEXO V</w:t>
      </w:r>
    </w:p>
    <w:p w:rsidR="00DE2668" w:rsidRPr="00781BBD" w:rsidRDefault="00DE2668" w:rsidP="00DE2668">
      <w:pPr>
        <w:pStyle w:val="BodyText"/>
        <w:spacing w:line="360" w:lineRule="auto"/>
        <w:jc w:val="center"/>
        <w:rPr>
          <w:rFonts w:cs="Arial"/>
          <w:sz w:val="20"/>
        </w:rPr>
      </w:pPr>
    </w:p>
    <w:p w:rsidR="00DE2668" w:rsidRPr="00781BBD" w:rsidRDefault="00DE2668" w:rsidP="00DE2668">
      <w:pPr>
        <w:pStyle w:val="BodyText"/>
        <w:spacing w:line="360" w:lineRule="auto"/>
        <w:jc w:val="center"/>
        <w:rPr>
          <w:rFonts w:cs="Arial"/>
          <w:sz w:val="20"/>
        </w:rPr>
      </w:pPr>
      <w:r w:rsidRPr="00781BBD">
        <w:rPr>
          <w:rFonts w:cs="Arial"/>
          <w:sz w:val="20"/>
        </w:rPr>
        <w:t>DECLARAÇÃO DE NÃO EMPREGO DE MENOR.</w:t>
      </w:r>
    </w:p>
    <w:p w:rsidR="00DE2668" w:rsidRPr="00781BBD" w:rsidRDefault="00DE2668" w:rsidP="00DE2668">
      <w:pPr>
        <w:spacing w:line="360" w:lineRule="auto"/>
        <w:jc w:val="center"/>
        <w:rPr>
          <w:rFonts w:ascii="Verdana" w:hAnsi="Verdana" w:cs="Arial"/>
          <w:b/>
          <w:sz w:val="20"/>
          <w:szCs w:val="20"/>
        </w:rPr>
      </w:pPr>
    </w:p>
    <w:p w:rsidR="00DE2668" w:rsidRPr="00781BBD" w:rsidRDefault="00DE2668" w:rsidP="00DE2668">
      <w:pPr>
        <w:spacing w:line="360" w:lineRule="auto"/>
        <w:jc w:val="both"/>
        <w:rPr>
          <w:rFonts w:ascii="Verdana" w:hAnsi="Verdana" w:cs="Arial"/>
          <w:sz w:val="20"/>
          <w:szCs w:val="20"/>
        </w:rPr>
      </w:pPr>
      <w:r w:rsidRPr="00781BBD">
        <w:rPr>
          <w:rFonts w:ascii="Verdana" w:hAnsi="Verdana" w:cs="Arial"/>
          <w:sz w:val="20"/>
          <w:szCs w:val="20"/>
        </w:rPr>
        <w:t>A empresa,________________________________________, inscrita no CNPJ nº _________________, por intermédio de seu representante legal o (a) Sr. (a)_______________________ portador (a) da Carteira de Identidade nº  __________________ e do CPF nº _______________,</w:t>
      </w:r>
      <w:r w:rsidRPr="00781BBD">
        <w:rPr>
          <w:rFonts w:ascii="Verdana" w:hAnsi="Verdana" w:cs="Arial"/>
          <w:b/>
          <w:bCs/>
          <w:sz w:val="20"/>
          <w:szCs w:val="20"/>
        </w:rPr>
        <w:t xml:space="preserve">DECLARA </w:t>
      </w:r>
      <w:r w:rsidRPr="00781BBD">
        <w:rPr>
          <w:rFonts w:ascii="Verdana" w:hAnsi="Verdana" w:cs="Arial"/>
          <w:sz w:val="20"/>
          <w:szCs w:val="20"/>
        </w:rPr>
        <w:t xml:space="preserve">expressamente que,  </w:t>
      </w:r>
      <w:r w:rsidRPr="00781BBD">
        <w:rPr>
          <w:rFonts w:ascii="Verdana" w:hAnsi="Verdana" w:cs="Arial"/>
          <w:snapToGrid w:val="0"/>
          <w:sz w:val="20"/>
          <w:szCs w:val="20"/>
        </w:rPr>
        <w:t xml:space="preserve"> para os fins  do </w:t>
      </w:r>
      <w:r w:rsidRPr="00781BBD">
        <w:rPr>
          <w:rFonts w:ascii="Verdana" w:hAnsi="Verdana" w:cs="Arial"/>
          <w:b/>
          <w:bCs/>
          <w:snapToGrid w:val="0"/>
          <w:sz w:val="20"/>
          <w:szCs w:val="20"/>
        </w:rPr>
        <w:t xml:space="preserve">Pregão Presencial nº </w:t>
      </w:r>
      <w:r w:rsidRPr="0009255E">
        <w:rPr>
          <w:rFonts w:ascii="Verdana" w:hAnsi="Verdana" w:cs="Arial"/>
          <w:b/>
          <w:bCs/>
          <w:snapToGrid w:val="0"/>
          <w:sz w:val="20"/>
          <w:szCs w:val="20"/>
        </w:rPr>
        <w:t>00</w:t>
      </w:r>
      <w:r w:rsidR="000C5CBA">
        <w:rPr>
          <w:rFonts w:ascii="Verdana" w:hAnsi="Verdana" w:cs="Arial"/>
          <w:b/>
          <w:bCs/>
          <w:snapToGrid w:val="0"/>
          <w:sz w:val="20"/>
          <w:szCs w:val="20"/>
        </w:rPr>
        <w:t>01</w:t>
      </w:r>
      <w:r w:rsidRPr="0009255E">
        <w:rPr>
          <w:rFonts w:ascii="Verdana" w:hAnsi="Verdana" w:cs="Arial"/>
          <w:b/>
          <w:bCs/>
          <w:snapToGrid w:val="0"/>
          <w:sz w:val="20"/>
          <w:szCs w:val="20"/>
        </w:rPr>
        <w:t>/20</w:t>
      </w:r>
      <w:r w:rsidR="000C5CBA">
        <w:rPr>
          <w:rFonts w:ascii="Verdana" w:hAnsi="Verdana" w:cs="Arial"/>
          <w:b/>
          <w:bCs/>
          <w:snapToGrid w:val="0"/>
          <w:sz w:val="20"/>
          <w:szCs w:val="20"/>
        </w:rPr>
        <w:t>23</w:t>
      </w:r>
      <w:r w:rsidRPr="00781BBD">
        <w:rPr>
          <w:rFonts w:ascii="Verdana" w:hAnsi="Verdana" w:cs="Arial"/>
          <w:snapToGrid w:val="0"/>
          <w:sz w:val="20"/>
          <w:szCs w:val="20"/>
        </w:rPr>
        <w:t xml:space="preserve"> e </w:t>
      </w:r>
      <w:r w:rsidRPr="00781BBD">
        <w:rPr>
          <w:rFonts w:ascii="Verdana" w:hAnsi="Verdana" w:cs="Arial"/>
          <w:sz w:val="20"/>
          <w:szCs w:val="20"/>
        </w:rPr>
        <w:t>do disposto no inciso V do art. 27 da Lei 8.666, de 21 de junho de 1993, acrescido pela Lei nº 9.854, de 27 de outubro de 1999, que não emprega menor de 18 (dezoito) anos em trabalho noturno,  perigoso ou insalubre e não emprega menor de dezesseis anos.</w:t>
      </w:r>
    </w:p>
    <w:p w:rsidR="00DE2668" w:rsidRPr="00781BBD" w:rsidRDefault="00DE2668" w:rsidP="00DE2668">
      <w:pPr>
        <w:spacing w:line="360" w:lineRule="auto"/>
        <w:jc w:val="both"/>
        <w:rPr>
          <w:rFonts w:ascii="Verdana" w:hAnsi="Verdana" w:cs="Arial"/>
          <w:sz w:val="20"/>
          <w:szCs w:val="20"/>
        </w:rPr>
      </w:pPr>
      <w:r w:rsidRPr="00781BBD">
        <w:rPr>
          <w:rFonts w:ascii="Verdana" w:hAnsi="Verdana" w:cs="Arial"/>
          <w:sz w:val="20"/>
          <w:szCs w:val="20"/>
        </w:rPr>
        <w:t>Ressalva: emprega menor, a partir dos 14 (quatorze) anos, na condição de aprendiz (____).</w:t>
      </w:r>
    </w:p>
    <w:p w:rsidR="00DE2668" w:rsidRPr="00781BBD" w:rsidRDefault="00DE2668" w:rsidP="00DE2668">
      <w:pPr>
        <w:pStyle w:val="BodyText2"/>
        <w:spacing w:line="360" w:lineRule="auto"/>
        <w:rPr>
          <w:rFonts w:ascii="Verdana" w:hAnsi="Verdana" w:cs="Arial"/>
          <w:sz w:val="20"/>
          <w:szCs w:val="20"/>
        </w:rPr>
      </w:pPr>
      <w:r w:rsidRPr="00781BBD">
        <w:rPr>
          <w:rFonts w:ascii="Verdana" w:hAnsi="Verdana" w:cs="Arial"/>
          <w:sz w:val="20"/>
          <w:szCs w:val="20"/>
        </w:rPr>
        <w:t>(Observação: em caso afirmativo, assinalar a ressalva acima)</w:t>
      </w:r>
    </w:p>
    <w:p w:rsidR="00DE2668" w:rsidRPr="00781BBD" w:rsidRDefault="00DE2668" w:rsidP="00DE2668">
      <w:pPr>
        <w:jc w:val="both"/>
        <w:rPr>
          <w:rFonts w:ascii="Verdana" w:hAnsi="Verdana" w:cs="Arial"/>
          <w:sz w:val="20"/>
          <w:szCs w:val="20"/>
        </w:rPr>
      </w:pPr>
    </w:p>
    <w:p w:rsidR="00DE2668" w:rsidRPr="00781BBD" w:rsidRDefault="00DE2668" w:rsidP="00DE2668">
      <w:pPr>
        <w:jc w:val="both"/>
        <w:rPr>
          <w:rFonts w:ascii="Verdana" w:hAnsi="Verdana" w:cs="Arial"/>
          <w:sz w:val="20"/>
          <w:szCs w:val="20"/>
        </w:rPr>
      </w:pPr>
    </w:p>
    <w:p w:rsidR="00DE2668" w:rsidRPr="00781BBD" w:rsidRDefault="00DE2668" w:rsidP="00DE2668">
      <w:pPr>
        <w:ind w:left="1416" w:firstLine="708"/>
        <w:jc w:val="right"/>
        <w:rPr>
          <w:rFonts w:ascii="Verdana" w:hAnsi="Verdana" w:cs="Arial"/>
          <w:sz w:val="20"/>
          <w:szCs w:val="20"/>
        </w:rPr>
      </w:pPr>
      <w:r w:rsidRPr="00781BBD">
        <w:rPr>
          <w:rFonts w:ascii="Verdana" w:hAnsi="Verdana" w:cs="Arial"/>
          <w:sz w:val="20"/>
          <w:szCs w:val="20"/>
        </w:rPr>
        <w:t>Em, ______ d</w:t>
      </w:r>
      <w:r w:rsidR="000C5CBA">
        <w:rPr>
          <w:rFonts w:ascii="Verdana" w:hAnsi="Verdana" w:cs="Arial"/>
          <w:sz w:val="20"/>
          <w:szCs w:val="20"/>
        </w:rPr>
        <w:t>e ______________ de 2023</w:t>
      </w:r>
      <w:r w:rsidRPr="00781BBD">
        <w:rPr>
          <w:rFonts w:ascii="Verdana" w:hAnsi="Verdana" w:cs="Arial"/>
          <w:sz w:val="20"/>
          <w:szCs w:val="20"/>
        </w:rPr>
        <w:t>.</w:t>
      </w:r>
    </w:p>
    <w:p w:rsidR="00DE2668" w:rsidRPr="00781BBD" w:rsidRDefault="00DE2668" w:rsidP="00DE2668">
      <w:pPr>
        <w:ind w:left="1416" w:firstLine="708"/>
        <w:jc w:val="both"/>
        <w:rPr>
          <w:rFonts w:ascii="Verdana" w:hAnsi="Verdana" w:cs="Arial"/>
          <w:sz w:val="20"/>
          <w:szCs w:val="20"/>
        </w:rPr>
      </w:pPr>
    </w:p>
    <w:p w:rsidR="00DE2668" w:rsidRPr="00781BBD" w:rsidRDefault="00DE2668" w:rsidP="00DE2668">
      <w:pPr>
        <w:ind w:left="1416" w:firstLine="708"/>
        <w:jc w:val="both"/>
        <w:rPr>
          <w:rFonts w:ascii="Verdana" w:hAnsi="Verdana" w:cs="Arial"/>
          <w:sz w:val="20"/>
          <w:szCs w:val="20"/>
        </w:rPr>
      </w:pPr>
    </w:p>
    <w:p w:rsidR="00DE2668" w:rsidRPr="00781BBD" w:rsidRDefault="00DE2668" w:rsidP="00DE2668">
      <w:pPr>
        <w:ind w:left="1416" w:firstLine="708"/>
        <w:jc w:val="both"/>
        <w:rPr>
          <w:rFonts w:ascii="Verdana" w:hAnsi="Verdana" w:cs="Arial"/>
          <w:sz w:val="20"/>
          <w:szCs w:val="20"/>
        </w:rPr>
      </w:pPr>
    </w:p>
    <w:p w:rsidR="00DE2668" w:rsidRPr="00781BBD" w:rsidRDefault="00DE2668" w:rsidP="00DE2668">
      <w:pPr>
        <w:jc w:val="center"/>
        <w:rPr>
          <w:rFonts w:ascii="Verdana" w:hAnsi="Verdana" w:cs="Arial"/>
          <w:sz w:val="20"/>
          <w:szCs w:val="20"/>
        </w:rPr>
      </w:pPr>
      <w:r w:rsidRPr="00781BBD">
        <w:rPr>
          <w:rFonts w:ascii="Verdana" w:hAnsi="Verdana" w:cs="Arial"/>
          <w:sz w:val="20"/>
          <w:szCs w:val="20"/>
        </w:rPr>
        <w:t>__________________________</w:t>
      </w:r>
    </w:p>
    <w:p w:rsidR="00DE2668" w:rsidRPr="00781BBD" w:rsidRDefault="00DE2668" w:rsidP="00DE2668">
      <w:pPr>
        <w:jc w:val="center"/>
        <w:rPr>
          <w:rFonts w:ascii="Verdana" w:hAnsi="Verdana" w:cs="Arial"/>
          <w:sz w:val="20"/>
          <w:szCs w:val="20"/>
        </w:rPr>
      </w:pPr>
      <w:r w:rsidRPr="00781BBD">
        <w:rPr>
          <w:rFonts w:ascii="Verdana" w:hAnsi="Verdana" w:cs="Arial"/>
          <w:sz w:val="20"/>
          <w:szCs w:val="20"/>
        </w:rPr>
        <w:t>(</w:t>
      </w:r>
      <w:r w:rsidR="00002618" w:rsidRPr="00781BBD">
        <w:rPr>
          <w:rFonts w:ascii="Verdana" w:hAnsi="Verdana" w:cs="Arial"/>
          <w:sz w:val="20"/>
          <w:szCs w:val="20"/>
        </w:rPr>
        <w:t>Assinatura</w:t>
      </w:r>
      <w:r w:rsidRPr="00781BBD">
        <w:rPr>
          <w:rFonts w:ascii="Verdana" w:hAnsi="Verdana" w:cs="Arial"/>
          <w:sz w:val="20"/>
          <w:szCs w:val="20"/>
        </w:rPr>
        <w:t xml:space="preserve"> do Responsável) </w:t>
      </w:r>
    </w:p>
    <w:p w:rsidR="00DE2668" w:rsidRPr="00781BBD" w:rsidRDefault="00DE2668" w:rsidP="00DE2668">
      <w:pPr>
        <w:jc w:val="both"/>
        <w:rPr>
          <w:rFonts w:ascii="Verdana" w:hAnsi="Verdana" w:cs="Arial"/>
          <w:sz w:val="20"/>
          <w:szCs w:val="20"/>
        </w:rPr>
      </w:pPr>
    </w:p>
    <w:p w:rsidR="00DE2668" w:rsidRPr="00781BBD" w:rsidRDefault="00DE2668" w:rsidP="00DE2668">
      <w:pPr>
        <w:jc w:val="both"/>
        <w:rPr>
          <w:rFonts w:ascii="Verdana" w:hAnsi="Verdana" w:cs="Arial"/>
          <w:sz w:val="20"/>
          <w:szCs w:val="20"/>
        </w:rPr>
      </w:pPr>
    </w:p>
    <w:p w:rsidR="00DE2668" w:rsidRPr="00781BBD" w:rsidRDefault="00DE2668" w:rsidP="00DE2668">
      <w:pPr>
        <w:jc w:val="both"/>
        <w:rPr>
          <w:rFonts w:ascii="Verdana" w:hAnsi="Verdana" w:cs="Arial"/>
          <w:snapToGrid w:val="0"/>
          <w:sz w:val="20"/>
          <w:szCs w:val="20"/>
        </w:rPr>
      </w:pPr>
    </w:p>
    <w:p w:rsidR="00DE2668" w:rsidRPr="00781BBD" w:rsidRDefault="00DE2668" w:rsidP="00DE2668">
      <w:pPr>
        <w:jc w:val="both"/>
        <w:rPr>
          <w:rFonts w:ascii="Verdana" w:hAnsi="Verdana" w:cs="Arial"/>
          <w:b/>
          <w:sz w:val="20"/>
          <w:szCs w:val="20"/>
        </w:rPr>
      </w:pPr>
      <w:r w:rsidRPr="00781BBD">
        <w:rPr>
          <w:rFonts w:ascii="Verdana" w:hAnsi="Verdana" w:cs="Arial"/>
          <w:b/>
          <w:bCs/>
          <w:snapToGrid w:val="0"/>
          <w:sz w:val="20"/>
          <w:szCs w:val="20"/>
        </w:rPr>
        <w:t xml:space="preserve">OBS.: </w:t>
      </w:r>
      <w:r w:rsidRPr="00781BBD">
        <w:rPr>
          <w:rFonts w:ascii="Verdana" w:hAnsi="Verdana" w:cs="Arial"/>
          <w:bCs/>
          <w:snapToGrid w:val="0"/>
          <w:sz w:val="20"/>
          <w:szCs w:val="20"/>
        </w:rPr>
        <w:t>Esta declaração deverá ser inserida no envelope de Documentos de Habilitação.</w:t>
      </w:r>
    </w:p>
    <w:p w:rsidR="00DE2668" w:rsidRPr="00781BBD" w:rsidRDefault="00DE2668" w:rsidP="00594091">
      <w:pPr>
        <w:jc w:val="both"/>
        <w:rPr>
          <w:rFonts w:ascii="Verdana" w:hAnsi="Verdana"/>
          <w:sz w:val="20"/>
          <w:szCs w:val="20"/>
        </w:rPr>
      </w:pPr>
    </w:p>
    <w:p w:rsidR="00DE2668" w:rsidRPr="00781BBD" w:rsidRDefault="00DE2668">
      <w:pPr>
        <w:spacing w:after="200" w:line="276" w:lineRule="auto"/>
        <w:rPr>
          <w:rFonts w:ascii="Verdana" w:hAnsi="Verdana"/>
          <w:sz w:val="20"/>
          <w:szCs w:val="20"/>
        </w:rPr>
      </w:pPr>
      <w:r w:rsidRPr="00781BBD">
        <w:rPr>
          <w:rFonts w:ascii="Verdana" w:hAnsi="Verdana"/>
          <w:sz w:val="20"/>
          <w:szCs w:val="20"/>
        </w:rPr>
        <w:br w:type="page"/>
      </w:r>
    </w:p>
    <w:p w:rsidR="00DE2668" w:rsidRPr="00781BBD" w:rsidRDefault="00DE2668" w:rsidP="00DE2668">
      <w:pPr>
        <w:jc w:val="center"/>
        <w:rPr>
          <w:rFonts w:ascii="Verdana" w:eastAsia="MS Mincho" w:hAnsi="Verdana" w:cs="Arial"/>
          <w:b/>
          <w:sz w:val="20"/>
          <w:szCs w:val="20"/>
        </w:rPr>
      </w:pPr>
      <w:r w:rsidRPr="00781BBD">
        <w:rPr>
          <w:rFonts w:ascii="Verdana" w:eastAsia="MS Mincho" w:hAnsi="Verdana" w:cs="Arial"/>
          <w:b/>
          <w:sz w:val="20"/>
          <w:szCs w:val="20"/>
        </w:rPr>
        <w:lastRenderedPageBreak/>
        <w:t>ANEXO VI</w:t>
      </w:r>
    </w:p>
    <w:p w:rsidR="00DE2668" w:rsidRPr="00781BBD" w:rsidRDefault="00DE2668" w:rsidP="00DE2668">
      <w:pPr>
        <w:jc w:val="center"/>
        <w:rPr>
          <w:rFonts w:ascii="Verdana" w:eastAsia="MS Mincho" w:hAnsi="Verdana" w:cs="Arial"/>
          <w:b/>
          <w:sz w:val="20"/>
          <w:szCs w:val="20"/>
        </w:rPr>
      </w:pPr>
    </w:p>
    <w:p w:rsidR="00DE2668" w:rsidRPr="00781BBD" w:rsidRDefault="00DE2668" w:rsidP="00DE2668">
      <w:pPr>
        <w:ind w:left="1276" w:hanging="709"/>
        <w:jc w:val="both"/>
        <w:rPr>
          <w:rFonts w:ascii="Verdana" w:hAnsi="Verdana" w:cs="Arial"/>
          <w:bCs/>
          <w:iCs/>
          <w:color w:val="000000"/>
          <w:sz w:val="20"/>
          <w:szCs w:val="20"/>
        </w:rPr>
      </w:pPr>
    </w:p>
    <w:p w:rsidR="00DE2668" w:rsidRPr="00781BBD" w:rsidRDefault="00DE2668" w:rsidP="00DE2668">
      <w:pPr>
        <w:jc w:val="center"/>
        <w:rPr>
          <w:rFonts w:ascii="Verdana" w:hAnsi="Verdana" w:cs="Arial"/>
          <w:b/>
          <w:iCs/>
          <w:color w:val="000000"/>
          <w:sz w:val="20"/>
          <w:szCs w:val="20"/>
        </w:rPr>
      </w:pPr>
      <w:r w:rsidRPr="00781BBD">
        <w:rPr>
          <w:rFonts w:ascii="Verdana" w:hAnsi="Verdana" w:cs="Arial"/>
          <w:b/>
          <w:iCs/>
          <w:color w:val="000000"/>
          <w:sz w:val="20"/>
          <w:szCs w:val="20"/>
        </w:rPr>
        <w:t>TERMO DE CREDENCIAMENTO</w:t>
      </w:r>
    </w:p>
    <w:p w:rsidR="00DE2668" w:rsidRPr="00781BBD" w:rsidRDefault="00DE2668" w:rsidP="00DE2668">
      <w:pPr>
        <w:jc w:val="both"/>
        <w:rPr>
          <w:rFonts w:ascii="Verdana" w:hAnsi="Verdana" w:cs="Arial"/>
          <w:sz w:val="20"/>
          <w:szCs w:val="20"/>
        </w:rPr>
      </w:pPr>
    </w:p>
    <w:p w:rsidR="00DE2668" w:rsidRPr="00781BBD" w:rsidRDefault="00DE2668" w:rsidP="00DE2668">
      <w:pPr>
        <w:jc w:val="both"/>
        <w:rPr>
          <w:rFonts w:ascii="Verdana" w:hAnsi="Verdana" w:cs="Arial"/>
          <w:sz w:val="20"/>
          <w:szCs w:val="20"/>
        </w:rPr>
      </w:pPr>
    </w:p>
    <w:p w:rsidR="00DE2668" w:rsidRPr="00781BBD" w:rsidRDefault="00DE2668" w:rsidP="00DE2668">
      <w:pPr>
        <w:jc w:val="both"/>
        <w:rPr>
          <w:rFonts w:ascii="Verdana" w:hAnsi="Verdana" w:cs="Arial"/>
          <w:color w:val="000000"/>
          <w:sz w:val="20"/>
          <w:szCs w:val="20"/>
        </w:rPr>
      </w:pPr>
    </w:p>
    <w:p w:rsidR="00DE2668" w:rsidRPr="00781BBD" w:rsidRDefault="00DE2668" w:rsidP="00DE2668">
      <w:pPr>
        <w:spacing w:line="360" w:lineRule="auto"/>
        <w:jc w:val="both"/>
        <w:rPr>
          <w:rFonts w:ascii="Verdana" w:hAnsi="Verdana" w:cs="Arial"/>
          <w:color w:val="000000"/>
          <w:sz w:val="20"/>
          <w:szCs w:val="20"/>
        </w:rPr>
      </w:pPr>
      <w:r w:rsidRPr="00781BBD">
        <w:rPr>
          <w:rFonts w:ascii="Verdana" w:hAnsi="Verdana" w:cs="Arial"/>
          <w:color w:val="000000"/>
          <w:sz w:val="20"/>
          <w:szCs w:val="20"/>
        </w:rPr>
        <w:t>A empresa _________________________________________________,com sede na __________________________,CNPJ n.º__________,representada pelo(a)  Sr.(a)_______________________,CREDENCIA o(a) Sr.(a) ______________________, portador(a) do RG. n.º ____________ e CPF  n.º_____________, para   representá-la    perante    a     Prefeitura Mun</w:t>
      </w:r>
      <w:r w:rsidR="00477C5C">
        <w:rPr>
          <w:rFonts w:ascii="Verdana" w:hAnsi="Verdana" w:cs="Arial"/>
          <w:color w:val="000000"/>
          <w:sz w:val="20"/>
          <w:szCs w:val="20"/>
        </w:rPr>
        <w:t>icipal de Restinga</w:t>
      </w:r>
      <w:r w:rsidRPr="00781BBD">
        <w:rPr>
          <w:rFonts w:ascii="Verdana" w:hAnsi="Verdana" w:cs="Arial"/>
          <w:color w:val="000000"/>
          <w:sz w:val="20"/>
          <w:szCs w:val="20"/>
        </w:rPr>
        <w:t>/SP na   licitação realizada na modalidad</w:t>
      </w:r>
      <w:r w:rsidRPr="00781BBD">
        <w:rPr>
          <w:rFonts w:ascii="Verdana" w:hAnsi="Verdana" w:cs="Arial"/>
          <w:sz w:val="20"/>
          <w:szCs w:val="20"/>
        </w:rPr>
        <w:t xml:space="preserve">e </w:t>
      </w:r>
      <w:r w:rsidRPr="00781BBD">
        <w:rPr>
          <w:rFonts w:ascii="Verdana" w:hAnsi="Verdana" w:cs="Arial"/>
          <w:b/>
          <w:bCs/>
          <w:sz w:val="20"/>
          <w:szCs w:val="20"/>
        </w:rPr>
        <w:t xml:space="preserve">Pregão Presencial </w:t>
      </w:r>
      <w:r w:rsidRPr="0009255E">
        <w:rPr>
          <w:rFonts w:ascii="Verdana" w:hAnsi="Verdana" w:cs="Arial"/>
          <w:b/>
          <w:bCs/>
          <w:sz w:val="20"/>
          <w:szCs w:val="20"/>
        </w:rPr>
        <w:t>sob nº 00</w:t>
      </w:r>
      <w:r w:rsidR="000C5CBA">
        <w:rPr>
          <w:rFonts w:ascii="Verdana" w:hAnsi="Verdana" w:cs="Arial"/>
          <w:b/>
          <w:bCs/>
          <w:sz w:val="20"/>
          <w:szCs w:val="20"/>
        </w:rPr>
        <w:t>01</w:t>
      </w:r>
      <w:r w:rsidRPr="0009255E">
        <w:rPr>
          <w:rFonts w:ascii="Verdana" w:hAnsi="Verdana" w:cs="Arial"/>
          <w:b/>
          <w:bCs/>
          <w:sz w:val="20"/>
          <w:szCs w:val="20"/>
        </w:rPr>
        <w:t>/20</w:t>
      </w:r>
      <w:r w:rsidR="000C5CBA">
        <w:rPr>
          <w:rFonts w:ascii="Verdana" w:hAnsi="Verdana" w:cs="Arial"/>
          <w:b/>
          <w:bCs/>
          <w:sz w:val="20"/>
          <w:szCs w:val="20"/>
        </w:rPr>
        <w:t>23</w:t>
      </w:r>
      <w:r w:rsidRPr="0009255E">
        <w:rPr>
          <w:rFonts w:ascii="Verdana" w:hAnsi="Verdana" w:cs="Arial"/>
          <w:sz w:val="20"/>
          <w:szCs w:val="20"/>
        </w:rPr>
        <w:t>, do</w:t>
      </w:r>
      <w:r w:rsidRPr="00781BBD">
        <w:rPr>
          <w:rFonts w:ascii="Verdana" w:hAnsi="Verdana" w:cs="Arial"/>
          <w:sz w:val="20"/>
          <w:szCs w:val="20"/>
        </w:rPr>
        <w:t xml:space="preserve"> tipo menor preço por item, conforme especificação do Edital e Anexo I</w:t>
      </w:r>
      <w:r w:rsidRPr="00781BBD">
        <w:rPr>
          <w:rFonts w:ascii="Verdana" w:hAnsi="Verdana" w:cs="Arial"/>
          <w:color w:val="000000"/>
          <w:sz w:val="20"/>
          <w:szCs w:val="20"/>
        </w:rPr>
        <w:t>, podendo formular lances verbais e praticar todos os atos inerentes ao certame, inclusive interpor e desistir de recursos em todas as fases do referido certame licitatório.</w:t>
      </w:r>
    </w:p>
    <w:p w:rsidR="00DE2668" w:rsidRPr="00781BBD" w:rsidRDefault="00DE2668" w:rsidP="00DE2668">
      <w:pPr>
        <w:spacing w:line="360" w:lineRule="auto"/>
        <w:jc w:val="both"/>
        <w:rPr>
          <w:rFonts w:ascii="Verdana" w:hAnsi="Verdana" w:cs="Arial"/>
          <w:sz w:val="20"/>
          <w:szCs w:val="20"/>
        </w:rPr>
      </w:pPr>
    </w:p>
    <w:p w:rsidR="00DE2668" w:rsidRPr="00781BBD" w:rsidRDefault="00DE2668" w:rsidP="00DE2668">
      <w:pPr>
        <w:jc w:val="both"/>
        <w:rPr>
          <w:rFonts w:ascii="Verdana" w:hAnsi="Verdana" w:cs="Arial"/>
          <w:color w:val="000000"/>
          <w:sz w:val="20"/>
          <w:szCs w:val="20"/>
        </w:rPr>
      </w:pPr>
    </w:p>
    <w:p w:rsidR="00DE2668" w:rsidRPr="00781BBD" w:rsidRDefault="00DE2668" w:rsidP="00DE2668">
      <w:pPr>
        <w:jc w:val="right"/>
        <w:rPr>
          <w:rFonts w:ascii="Verdana" w:hAnsi="Verdana" w:cs="Arial"/>
          <w:color w:val="000000"/>
          <w:sz w:val="20"/>
          <w:szCs w:val="20"/>
        </w:rPr>
      </w:pPr>
      <w:r w:rsidRPr="00781BBD">
        <w:rPr>
          <w:rFonts w:ascii="Verdana" w:hAnsi="Verdana" w:cs="Arial"/>
          <w:color w:val="000000"/>
          <w:sz w:val="20"/>
          <w:szCs w:val="20"/>
        </w:rPr>
        <w:t>______________</w:t>
      </w:r>
      <w:r w:rsidR="00371171">
        <w:rPr>
          <w:rFonts w:ascii="Verdana" w:hAnsi="Verdana" w:cs="Arial"/>
          <w:color w:val="000000"/>
          <w:sz w:val="20"/>
          <w:szCs w:val="20"/>
        </w:rPr>
        <w:t>___, ____ de _____________de 2</w:t>
      </w:r>
      <w:r w:rsidR="000C5CBA">
        <w:rPr>
          <w:rFonts w:ascii="Verdana" w:hAnsi="Verdana" w:cs="Arial"/>
          <w:color w:val="000000"/>
          <w:sz w:val="20"/>
          <w:szCs w:val="20"/>
        </w:rPr>
        <w:t>023</w:t>
      </w:r>
      <w:r w:rsidRPr="00781BBD">
        <w:rPr>
          <w:rFonts w:ascii="Verdana" w:hAnsi="Verdana" w:cs="Arial"/>
          <w:color w:val="000000"/>
          <w:sz w:val="20"/>
          <w:szCs w:val="20"/>
        </w:rPr>
        <w:t>.</w:t>
      </w:r>
    </w:p>
    <w:p w:rsidR="00DE2668" w:rsidRPr="00781BBD" w:rsidRDefault="00DE2668" w:rsidP="00DE2668">
      <w:pPr>
        <w:jc w:val="both"/>
        <w:rPr>
          <w:rFonts w:ascii="Verdana" w:hAnsi="Verdana" w:cs="Arial"/>
          <w:color w:val="000000"/>
          <w:sz w:val="20"/>
          <w:szCs w:val="20"/>
        </w:rPr>
      </w:pPr>
    </w:p>
    <w:p w:rsidR="00DE2668" w:rsidRPr="00781BBD" w:rsidRDefault="00DE2668" w:rsidP="00DE2668">
      <w:pPr>
        <w:jc w:val="both"/>
        <w:rPr>
          <w:rFonts w:ascii="Verdana" w:hAnsi="Verdana" w:cs="Arial"/>
          <w:color w:val="000000"/>
          <w:sz w:val="20"/>
          <w:szCs w:val="20"/>
        </w:rPr>
      </w:pPr>
    </w:p>
    <w:p w:rsidR="00DE2668" w:rsidRPr="00781BBD" w:rsidRDefault="00DE2668" w:rsidP="00DE2668">
      <w:pPr>
        <w:jc w:val="both"/>
        <w:rPr>
          <w:rFonts w:ascii="Verdana" w:hAnsi="Verdana" w:cs="Arial"/>
          <w:color w:val="000000"/>
          <w:sz w:val="20"/>
          <w:szCs w:val="20"/>
        </w:rPr>
      </w:pPr>
    </w:p>
    <w:p w:rsidR="00DE2668" w:rsidRPr="00781BBD" w:rsidRDefault="00DE2668" w:rsidP="00DE2668">
      <w:pPr>
        <w:jc w:val="both"/>
        <w:rPr>
          <w:rFonts w:ascii="Verdana" w:hAnsi="Verdana" w:cs="Arial"/>
          <w:color w:val="000000"/>
          <w:sz w:val="20"/>
          <w:szCs w:val="20"/>
        </w:rPr>
      </w:pPr>
    </w:p>
    <w:p w:rsidR="00DE2668" w:rsidRPr="00781BBD" w:rsidRDefault="00DE2668" w:rsidP="00DE2668">
      <w:pPr>
        <w:spacing w:line="360" w:lineRule="auto"/>
        <w:jc w:val="center"/>
        <w:rPr>
          <w:rFonts w:ascii="Verdana" w:hAnsi="Verdana" w:cs="Arial"/>
          <w:sz w:val="20"/>
          <w:szCs w:val="20"/>
        </w:rPr>
      </w:pPr>
      <w:r w:rsidRPr="00781BBD">
        <w:rPr>
          <w:rFonts w:ascii="Verdana" w:hAnsi="Verdana" w:cs="Arial"/>
          <w:sz w:val="20"/>
          <w:szCs w:val="20"/>
        </w:rPr>
        <w:t>__________________________</w:t>
      </w:r>
    </w:p>
    <w:p w:rsidR="00DE2668" w:rsidRPr="00781BBD" w:rsidRDefault="00DE2668" w:rsidP="00DE2668">
      <w:pPr>
        <w:jc w:val="center"/>
        <w:rPr>
          <w:rFonts w:ascii="Verdana" w:hAnsi="Verdana" w:cs="Arial"/>
          <w:color w:val="000000"/>
          <w:sz w:val="20"/>
          <w:szCs w:val="20"/>
        </w:rPr>
      </w:pPr>
      <w:r w:rsidRPr="00781BBD">
        <w:rPr>
          <w:rFonts w:ascii="Verdana" w:hAnsi="Verdana" w:cs="Arial"/>
          <w:sz w:val="20"/>
          <w:szCs w:val="20"/>
        </w:rPr>
        <w:t>(</w:t>
      </w:r>
      <w:r w:rsidR="00477C5C" w:rsidRPr="00781BBD">
        <w:rPr>
          <w:rFonts w:ascii="Verdana" w:hAnsi="Verdana" w:cs="Arial"/>
          <w:sz w:val="20"/>
          <w:szCs w:val="20"/>
        </w:rPr>
        <w:t>Assinatura</w:t>
      </w:r>
      <w:r w:rsidRPr="00781BBD">
        <w:rPr>
          <w:rFonts w:ascii="Verdana" w:hAnsi="Verdana" w:cs="Arial"/>
          <w:sz w:val="20"/>
          <w:szCs w:val="20"/>
        </w:rPr>
        <w:t xml:space="preserve"> do responsável)</w:t>
      </w:r>
    </w:p>
    <w:p w:rsidR="00DE2668" w:rsidRPr="00781BBD" w:rsidRDefault="00DE2668" w:rsidP="00DE2668">
      <w:pPr>
        <w:jc w:val="both"/>
        <w:rPr>
          <w:rFonts w:ascii="Verdana" w:hAnsi="Verdana" w:cs="Arial"/>
          <w:color w:val="000000"/>
          <w:sz w:val="20"/>
          <w:szCs w:val="20"/>
        </w:rPr>
      </w:pPr>
    </w:p>
    <w:p w:rsidR="00DE2668" w:rsidRDefault="00DE2668" w:rsidP="00DE2668">
      <w:pPr>
        <w:ind w:right="-1"/>
        <w:jc w:val="both"/>
        <w:rPr>
          <w:rFonts w:ascii="Verdana" w:hAnsi="Verdana" w:cs="Arial"/>
          <w:b/>
          <w:bCs/>
          <w:sz w:val="20"/>
          <w:szCs w:val="20"/>
        </w:rPr>
      </w:pPr>
    </w:p>
    <w:p w:rsidR="002A5574" w:rsidRDefault="002A5574" w:rsidP="00DE2668">
      <w:pPr>
        <w:ind w:right="-1"/>
        <w:jc w:val="both"/>
        <w:rPr>
          <w:rFonts w:ascii="Verdana" w:hAnsi="Verdana" w:cs="Arial"/>
          <w:b/>
          <w:bCs/>
          <w:sz w:val="20"/>
          <w:szCs w:val="20"/>
        </w:rPr>
      </w:pPr>
    </w:p>
    <w:p w:rsidR="002A5574" w:rsidRDefault="002A5574" w:rsidP="00DE2668">
      <w:pPr>
        <w:ind w:right="-1"/>
        <w:jc w:val="both"/>
        <w:rPr>
          <w:rFonts w:ascii="Verdana" w:hAnsi="Verdana" w:cs="Arial"/>
          <w:b/>
          <w:bCs/>
          <w:sz w:val="20"/>
          <w:szCs w:val="20"/>
        </w:rPr>
      </w:pPr>
    </w:p>
    <w:p w:rsidR="002A5574" w:rsidRPr="00781BBD" w:rsidRDefault="002A5574" w:rsidP="00DE2668">
      <w:pPr>
        <w:ind w:right="-1"/>
        <w:jc w:val="both"/>
        <w:rPr>
          <w:rFonts w:ascii="Verdana" w:hAnsi="Verdana" w:cs="Arial"/>
          <w:b/>
          <w:bCs/>
          <w:sz w:val="20"/>
          <w:szCs w:val="20"/>
        </w:rPr>
      </w:pPr>
    </w:p>
    <w:p w:rsidR="00DE2668" w:rsidRPr="00781BBD" w:rsidRDefault="00DE2668" w:rsidP="00DE2668">
      <w:pPr>
        <w:ind w:right="-1"/>
        <w:jc w:val="both"/>
        <w:rPr>
          <w:rFonts w:ascii="Verdana" w:hAnsi="Verdana" w:cs="Arial"/>
          <w:b/>
          <w:bCs/>
          <w:sz w:val="20"/>
          <w:szCs w:val="20"/>
        </w:rPr>
      </w:pPr>
    </w:p>
    <w:p w:rsidR="00DE2668" w:rsidRPr="00781BBD" w:rsidRDefault="00DE2668" w:rsidP="00DE2668">
      <w:pPr>
        <w:ind w:right="-1"/>
        <w:jc w:val="both"/>
        <w:rPr>
          <w:rFonts w:ascii="Verdana" w:hAnsi="Verdana" w:cs="Arial"/>
          <w:b/>
          <w:bCs/>
          <w:sz w:val="20"/>
          <w:szCs w:val="20"/>
        </w:rPr>
      </w:pPr>
    </w:p>
    <w:p w:rsidR="00DE2668" w:rsidRPr="00781BBD" w:rsidRDefault="00DE2668" w:rsidP="00DE2668">
      <w:pPr>
        <w:ind w:right="-1"/>
        <w:jc w:val="both"/>
        <w:rPr>
          <w:rFonts w:ascii="Verdana" w:hAnsi="Verdana" w:cs="Arial"/>
          <w:b/>
          <w:sz w:val="20"/>
          <w:szCs w:val="20"/>
        </w:rPr>
      </w:pPr>
      <w:r w:rsidRPr="00781BBD">
        <w:rPr>
          <w:rFonts w:ascii="Verdana" w:hAnsi="Verdana" w:cs="Arial"/>
          <w:b/>
          <w:bCs/>
          <w:sz w:val="20"/>
          <w:szCs w:val="20"/>
        </w:rPr>
        <w:t xml:space="preserve">OBS.: </w:t>
      </w:r>
      <w:r w:rsidRPr="00781BBD">
        <w:rPr>
          <w:rFonts w:ascii="Verdana" w:hAnsi="Verdana" w:cs="Arial"/>
          <w:bCs/>
          <w:sz w:val="20"/>
          <w:szCs w:val="20"/>
        </w:rPr>
        <w:t>Esta declaração deverá ser entregue ao Pregoeiro, após a abertura da sessão, antes e separadamente dos envelopes (Proposta de Preço e Habili</w:t>
      </w:r>
      <w:r w:rsidR="00477C5C">
        <w:rPr>
          <w:rFonts w:ascii="Verdana" w:hAnsi="Verdana" w:cs="Arial"/>
          <w:bCs/>
          <w:sz w:val="20"/>
          <w:szCs w:val="20"/>
        </w:rPr>
        <w:t>tação) exigidos nesta licitação.</w:t>
      </w:r>
    </w:p>
    <w:p w:rsidR="00DE2668" w:rsidRPr="00781BBD" w:rsidRDefault="00DE2668" w:rsidP="00DE2668">
      <w:pPr>
        <w:tabs>
          <w:tab w:val="left" w:pos="510"/>
        </w:tabs>
        <w:rPr>
          <w:rFonts w:ascii="Verdana" w:hAnsi="Verdana" w:cs="Arial"/>
          <w:color w:val="000000"/>
          <w:sz w:val="20"/>
          <w:szCs w:val="20"/>
        </w:rPr>
      </w:pPr>
    </w:p>
    <w:p w:rsidR="00DE2668" w:rsidRPr="00781BBD" w:rsidRDefault="00DE2668" w:rsidP="00594091">
      <w:pPr>
        <w:jc w:val="both"/>
        <w:rPr>
          <w:rFonts w:ascii="Verdana" w:hAnsi="Verdana"/>
          <w:sz w:val="20"/>
          <w:szCs w:val="20"/>
        </w:rPr>
      </w:pPr>
    </w:p>
    <w:p w:rsidR="00DE2668" w:rsidRPr="00781BBD" w:rsidRDefault="00DE2668">
      <w:pPr>
        <w:spacing w:after="200" w:line="276" w:lineRule="auto"/>
        <w:rPr>
          <w:rFonts w:ascii="Verdana" w:hAnsi="Verdana"/>
          <w:sz w:val="20"/>
          <w:szCs w:val="20"/>
        </w:rPr>
      </w:pPr>
      <w:r w:rsidRPr="00781BBD">
        <w:rPr>
          <w:rFonts w:ascii="Verdana" w:hAnsi="Verdana"/>
          <w:sz w:val="20"/>
          <w:szCs w:val="20"/>
        </w:rPr>
        <w:br w:type="page"/>
      </w:r>
    </w:p>
    <w:p w:rsidR="00DE2668" w:rsidRPr="00781BBD" w:rsidRDefault="00DE2668" w:rsidP="00DE2668">
      <w:pPr>
        <w:jc w:val="center"/>
        <w:rPr>
          <w:rFonts w:ascii="Verdana" w:eastAsia="MS Mincho" w:hAnsi="Verdana" w:cs="Arial"/>
          <w:b/>
          <w:sz w:val="20"/>
          <w:szCs w:val="20"/>
        </w:rPr>
      </w:pPr>
      <w:r w:rsidRPr="00781BBD">
        <w:rPr>
          <w:rFonts w:ascii="Verdana" w:eastAsia="MS Mincho" w:hAnsi="Verdana" w:cs="Arial"/>
          <w:b/>
          <w:sz w:val="20"/>
          <w:szCs w:val="20"/>
        </w:rPr>
        <w:lastRenderedPageBreak/>
        <w:t>ANEXO VII</w:t>
      </w:r>
    </w:p>
    <w:p w:rsidR="00DE2668" w:rsidRPr="00781BBD" w:rsidRDefault="00DE2668" w:rsidP="00DE2668">
      <w:pPr>
        <w:jc w:val="center"/>
        <w:rPr>
          <w:rFonts w:ascii="Verdana" w:eastAsia="MS Mincho" w:hAnsi="Verdana" w:cs="Arial"/>
          <w:b/>
          <w:sz w:val="20"/>
          <w:szCs w:val="20"/>
        </w:rPr>
      </w:pPr>
    </w:p>
    <w:p w:rsidR="00DE2668" w:rsidRPr="00500900" w:rsidRDefault="0009255E" w:rsidP="00DE2668">
      <w:pPr>
        <w:pStyle w:val="Subtitle"/>
        <w:rPr>
          <w:rFonts w:ascii="Verdana" w:hAnsi="Verdana" w:cs="Arial"/>
          <w:b/>
          <w:bCs/>
          <w:i w:val="0"/>
          <w:sz w:val="20"/>
          <w:szCs w:val="20"/>
        </w:rPr>
      </w:pPr>
      <w:r w:rsidRPr="00500900">
        <w:rPr>
          <w:rFonts w:ascii="Verdana" w:hAnsi="Verdana" w:cs="Arial"/>
          <w:b/>
          <w:bCs/>
          <w:i w:val="0"/>
          <w:sz w:val="20"/>
          <w:szCs w:val="20"/>
        </w:rPr>
        <w:t>DECLARAÇÃO</w:t>
      </w:r>
      <w:r w:rsidR="00DE2668" w:rsidRPr="00500900">
        <w:rPr>
          <w:rFonts w:ascii="Verdana" w:hAnsi="Verdana" w:cs="Arial"/>
          <w:b/>
          <w:bCs/>
          <w:i w:val="0"/>
          <w:sz w:val="20"/>
          <w:szCs w:val="20"/>
        </w:rPr>
        <w:t xml:space="preserve"> DE PLENO CONHECIMENTO DO EDITAL E ANEXOS</w:t>
      </w:r>
    </w:p>
    <w:p w:rsidR="00DE2668" w:rsidRPr="00781BBD" w:rsidRDefault="00DE2668" w:rsidP="00DE2668">
      <w:pPr>
        <w:pStyle w:val="Subtitle"/>
        <w:jc w:val="left"/>
        <w:rPr>
          <w:rFonts w:ascii="Verdana" w:hAnsi="Verdana" w:cs="Arial"/>
          <w:bCs/>
          <w:sz w:val="20"/>
          <w:szCs w:val="20"/>
        </w:rPr>
      </w:pPr>
    </w:p>
    <w:p w:rsidR="00DE2668" w:rsidRPr="00781BBD" w:rsidRDefault="00DE2668" w:rsidP="00DE2668">
      <w:pPr>
        <w:jc w:val="both"/>
        <w:rPr>
          <w:rFonts w:ascii="Verdana" w:hAnsi="Verdana" w:cs="Arial"/>
          <w:sz w:val="20"/>
          <w:szCs w:val="20"/>
        </w:rPr>
      </w:pPr>
    </w:p>
    <w:p w:rsidR="00DE2668" w:rsidRPr="00781BBD" w:rsidRDefault="00DE2668" w:rsidP="00DE2668">
      <w:pPr>
        <w:spacing w:line="360" w:lineRule="auto"/>
        <w:jc w:val="both"/>
        <w:rPr>
          <w:rFonts w:ascii="Verdana" w:hAnsi="Verdana" w:cs="Arial"/>
          <w:sz w:val="20"/>
          <w:szCs w:val="20"/>
        </w:rPr>
      </w:pPr>
      <w:r w:rsidRPr="00781BBD">
        <w:rPr>
          <w:rFonts w:ascii="Verdana" w:hAnsi="Verdana" w:cs="Arial"/>
          <w:sz w:val="20"/>
          <w:szCs w:val="20"/>
        </w:rPr>
        <w:t xml:space="preserve">A Empresa __________________________________, inscrita no CNPJ nº ______________________________, por intermédio de seu representante legal o (a) Sr. (a)__________________________________ portador (a) da Carteira de Identidade nº  _____________________________ e do CPF nº _________________________ </w:t>
      </w:r>
      <w:r w:rsidRPr="00781BBD">
        <w:rPr>
          <w:rFonts w:ascii="Verdana" w:hAnsi="Verdana" w:cs="Arial"/>
          <w:snapToGrid w:val="0"/>
          <w:sz w:val="20"/>
          <w:szCs w:val="20"/>
        </w:rPr>
        <w:t xml:space="preserve">e para os fins  do </w:t>
      </w:r>
      <w:r w:rsidRPr="00781BBD">
        <w:rPr>
          <w:rFonts w:ascii="Verdana" w:hAnsi="Verdana" w:cs="Arial"/>
          <w:b/>
          <w:snapToGrid w:val="0"/>
          <w:sz w:val="20"/>
          <w:szCs w:val="20"/>
        </w:rPr>
        <w:t xml:space="preserve">Pregão Presencial nº </w:t>
      </w:r>
      <w:r w:rsidRPr="0009255E">
        <w:rPr>
          <w:rFonts w:ascii="Verdana" w:hAnsi="Verdana" w:cs="Arial"/>
          <w:b/>
          <w:snapToGrid w:val="0"/>
          <w:sz w:val="20"/>
          <w:szCs w:val="20"/>
        </w:rPr>
        <w:t>00</w:t>
      </w:r>
      <w:r w:rsidR="000C5CBA">
        <w:rPr>
          <w:rFonts w:ascii="Verdana" w:hAnsi="Verdana" w:cs="Arial"/>
          <w:b/>
          <w:snapToGrid w:val="0"/>
          <w:sz w:val="20"/>
          <w:szCs w:val="20"/>
        </w:rPr>
        <w:t>01</w:t>
      </w:r>
      <w:r w:rsidRPr="0009255E">
        <w:rPr>
          <w:rFonts w:ascii="Verdana" w:hAnsi="Verdana" w:cs="Arial"/>
          <w:b/>
          <w:snapToGrid w:val="0"/>
          <w:sz w:val="20"/>
          <w:szCs w:val="20"/>
        </w:rPr>
        <w:t>/20</w:t>
      </w:r>
      <w:r w:rsidR="000C5CBA">
        <w:rPr>
          <w:rFonts w:ascii="Verdana" w:hAnsi="Verdana" w:cs="Arial"/>
          <w:b/>
          <w:snapToGrid w:val="0"/>
          <w:sz w:val="20"/>
          <w:szCs w:val="20"/>
        </w:rPr>
        <w:t>23</w:t>
      </w:r>
      <w:r w:rsidRPr="00781BBD">
        <w:rPr>
          <w:rFonts w:ascii="Verdana" w:hAnsi="Verdana" w:cs="Arial"/>
          <w:snapToGrid w:val="0"/>
          <w:sz w:val="20"/>
          <w:szCs w:val="20"/>
        </w:rPr>
        <w:t xml:space="preserve">,  </w:t>
      </w:r>
      <w:r w:rsidRPr="00781BBD">
        <w:rPr>
          <w:rFonts w:ascii="Verdana" w:hAnsi="Verdana" w:cs="Arial"/>
          <w:b/>
          <w:snapToGrid w:val="0"/>
          <w:sz w:val="20"/>
          <w:szCs w:val="20"/>
        </w:rPr>
        <w:t>DECLARA</w:t>
      </w:r>
      <w:r w:rsidRPr="00781BBD">
        <w:rPr>
          <w:rFonts w:ascii="Verdana" w:hAnsi="Verdana" w:cs="Arial"/>
          <w:snapToGrid w:val="0"/>
          <w:sz w:val="20"/>
          <w:szCs w:val="20"/>
        </w:rPr>
        <w:t xml:space="preserve"> expressamente que</w:t>
      </w:r>
      <w:r w:rsidRPr="00781BBD">
        <w:rPr>
          <w:rFonts w:ascii="Verdana" w:hAnsi="Verdana" w:cs="Arial"/>
          <w:bCs/>
          <w:sz w:val="20"/>
          <w:szCs w:val="20"/>
        </w:rPr>
        <w:t xml:space="preserve"> tem pleno conhecimento do Edital e de seus Anexos, bem como de que recebeu todos os documentos e informações necessárias, os quais possibilitaram a elaboração de nossa proposta, declarando por fim, que aceitamos e nos submetemos a todas as condições estabelecidas no referido Edital.</w:t>
      </w:r>
    </w:p>
    <w:p w:rsidR="00DE2668" w:rsidRPr="00781BBD" w:rsidRDefault="00DE2668" w:rsidP="00DE2668">
      <w:pPr>
        <w:jc w:val="both"/>
        <w:rPr>
          <w:rFonts w:ascii="Verdana" w:hAnsi="Verdana" w:cs="Arial"/>
          <w:bCs/>
          <w:sz w:val="20"/>
          <w:szCs w:val="20"/>
        </w:rPr>
      </w:pPr>
    </w:p>
    <w:p w:rsidR="00DE2668" w:rsidRPr="00781BBD" w:rsidRDefault="00DE2668" w:rsidP="00DE2668">
      <w:pPr>
        <w:jc w:val="both"/>
        <w:rPr>
          <w:rFonts w:ascii="Verdana" w:hAnsi="Verdana" w:cs="Arial"/>
          <w:bCs/>
          <w:sz w:val="20"/>
          <w:szCs w:val="20"/>
        </w:rPr>
      </w:pPr>
    </w:p>
    <w:p w:rsidR="00DE2668" w:rsidRPr="00781BBD" w:rsidRDefault="00DE2668" w:rsidP="00DE2668">
      <w:pPr>
        <w:jc w:val="both"/>
        <w:rPr>
          <w:rFonts w:ascii="Verdana" w:hAnsi="Verdana" w:cs="Arial"/>
          <w:sz w:val="20"/>
          <w:szCs w:val="20"/>
        </w:rPr>
      </w:pPr>
    </w:p>
    <w:p w:rsidR="00DE2668" w:rsidRPr="00781BBD" w:rsidRDefault="00DE2668" w:rsidP="00DE2668">
      <w:pPr>
        <w:ind w:left="1416" w:firstLine="708"/>
        <w:jc w:val="right"/>
        <w:rPr>
          <w:rFonts w:ascii="Verdana" w:hAnsi="Verdana" w:cs="Arial"/>
          <w:sz w:val="20"/>
          <w:szCs w:val="20"/>
        </w:rPr>
      </w:pPr>
      <w:r w:rsidRPr="00781BBD">
        <w:rPr>
          <w:rFonts w:ascii="Verdana" w:hAnsi="Verdana" w:cs="Arial"/>
          <w:sz w:val="20"/>
          <w:szCs w:val="20"/>
        </w:rPr>
        <w:t>(Cidade), _____</w:t>
      </w:r>
      <w:r w:rsidR="00371171">
        <w:rPr>
          <w:rFonts w:ascii="Verdana" w:hAnsi="Verdana" w:cs="Arial"/>
          <w:sz w:val="20"/>
          <w:szCs w:val="20"/>
        </w:rPr>
        <w:t>_</w:t>
      </w:r>
      <w:r w:rsidR="000C5CBA">
        <w:rPr>
          <w:rFonts w:ascii="Verdana" w:hAnsi="Verdana" w:cs="Arial"/>
          <w:sz w:val="20"/>
          <w:szCs w:val="20"/>
        </w:rPr>
        <w:t xml:space="preserve"> de ____________________ de 2023</w:t>
      </w:r>
      <w:r w:rsidRPr="00781BBD">
        <w:rPr>
          <w:rFonts w:ascii="Verdana" w:hAnsi="Verdana" w:cs="Arial"/>
          <w:sz w:val="20"/>
          <w:szCs w:val="20"/>
        </w:rPr>
        <w:t>.</w:t>
      </w:r>
    </w:p>
    <w:p w:rsidR="00DE2668" w:rsidRPr="00781BBD" w:rsidRDefault="00DE2668" w:rsidP="00DE2668">
      <w:pPr>
        <w:ind w:left="1416" w:firstLine="708"/>
        <w:jc w:val="both"/>
        <w:rPr>
          <w:rFonts w:ascii="Verdana" w:hAnsi="Verdana" w:cs="Arial"/>
          <w:sz w:val="20"/>
          <w:szCs w:val="20"/>
        </w:rPr>
      </w:pPr>
    </w:p>
    <w:p w:rsidR="00DE2668" w:rsidRPr="00781BBD" w:rsidRDefault="00DE2668" w:rsidP="00DE2668">
      <w:pPr>
        <w:ind w:left="1416" w:firstLine="708"/>
        <w:jc w:val="both"/>
        <w:rPr>
          <w:rFonts w:ascii="Verdana" w:hAnsi="Verdana" w:cs="Arial"/>
          <w:sz w:val="20"/>
          <w:szCs w:val="20"/>
        </w:rPr>
      </w:pPr>
    </w:p>
    <w:p w:rsidR="00DE2668" w:rsidRPr="00781BBD" w:rsidRDefault="00DE2668" w:rsidP="00DE2668">
      <w:pPr>
        <w:ind w:left="1416" w:firstLine="708"/>
        <w:jc w:val="both"/>
        <w:rPr>
          <w:rFonts w:ascii="Verdana" w:hAnsi="Verdana" w:cs="Arial"/>
          <w:sz w:val="20"/>
          <w:szCs w:val="20"/>
        </w:rPr>
      </w:pPr>
    </w:p>
    <w:p w:rsidR="00DE2668" w:rsidRPr="00781BBD" w:rsidRDefault="00DE2668" w:rsidP="00DE2668">
      <w:pPr>
        <w:ind w:left="1416" w:firstLine="708"/>
        <w:jc w:val="both"/>
        <w:rPr>
          <w:rFonts w:ascii="Verdana" w:hAnsi="Verdana" w:cs="Arial"/>
          <w:sz w:val="20"/>
          <w:szCs w:val="20"/>
        </w:rPr>
      </w:pPr>
    </w:p>
    <w:p w:rsidR="00DE2668" w:rsidRPr="00781BBD" w:rsidRDefault="00DE2668" w:rsidP="00DE2668">
      <w:pPr>
        <w:jc w:val="center"/>
        <w:rPr>
          <w:rFonts w:ascii="Verdana" w:hAnsi="Verdana" w:cs="Arial"/>
          <w:sz w:val="20"/>
          <w:szCs w:val="20"/>
        </w:rPr>
      </w:pPr>
      <w:r w:rsidRPr="00781BBD">
        <w:rPr>
          <w:rFonts w:ascii="Verdana" w:hAnsi="Verdana" w:cs="Arial"/>
          <w:sz w:val="20"/>
          <w:szCs w:val="20"/>
        </w:rPr>
        <w:t>_________________________________</w:t>
      </w:r>
    </w:p>
    <w:p w:rsidR="00DE2668" w:rsidRPr="00781BBD" w:rsidRDefault="00DE2668" w:rsidP="00DE2668">
      <w:pPr>
        <w:jc w:val="center"/>
        <w:rPr>
          <w:rFonts w:ascii="Verdana" w:hAnsi="Verdana" w:cs="Arial"/>
          <w:sz w:val="20"/>
          <w:szCs w:val="20"/>
        </w:rPr>
      </w:pPr>
      <w:r w:rsidRPr="00781BBD">
        <w:rPr>
          <w:rFonts w:ascii="Verdana" w:hAnsi="Verdana" w:cs="Arial"/>
          <w:sz w:val="20"/>
          <w:szCs w:val="20"/>
        </w:rPr>
        <w:t>(assinatura do responsável)</w:t>
      </w:r>
    </w:p>
    <w:p w:rsidR="00DE2668" w:rsidRPr="00781BBD" w:rsidRDefault="00DE2668" w:rsidP="00DE2668">
      <w:pPr>
        <w:pStyle w:val="BodyTextIndent"/>
        <w:rPr>
          <w:rFonts w:ascii="Verdana" w:hAnsi="Verdana" w:cs="Arial"/>
          <w:bCs/>
          <w:sz w:val="20"/>
          <w:szCs w:val="20"/>
        </w:rPr>
      </w:pPr>
    </w:p>
    <w:p w:rsidR="00DE2668" w:rsidRPr="00781BBD" w:rsidRDefault="00DE2668" w:rsidP="00DE2668">
      <w:pPr>
        <w:pStyle w:val="BodyTextIndent"/>
        <w:rPr>
          <w:rFonts w:ascii="Verdana" w:hAnsi="Verdana" w:cs="Arial"/>
          <w:bCs/>
          <w:sz w:val="20"/>
          <w:szCs w:val="20"/>
        </w:rPr>
      </w:pPr>
    </w:p>
    <w:p w:rsidR="00DE2668" w:rsidRPr="00781BBD" w:rsidRDefault="00DE2668" w:rsidP="00DE2668">
      <w:pPr>
        <w:pStyle w:val="BodyTextIndent"/>
        <w:rPr>
          <w:rFonts w:ascii="Verdana" w:hAnsi="Verdana" w:cs="Arial"/>
          <w:bCs/>
          <w:sz w:val="20"/>
          <w:szCs w:val="20"/>
        </w:rPr>
      </w:pPr>
    </w:p>
    <w:p w:rsidR="00DE2668" w:rsidRPr="00781BBD" w:rsidRDefault="00DE2668" w:rsidP="00DE2668">
      <w:pPr>
        <w:pStyle w:val="BodyTextIndent"/>
        <w:rPr>
          <w:rFonts w:ascii="Verdana" w:hAnsi="Verdana" w:cs="Arial"/>
          <w:bCs/>
          <w:sz w:val="20"/>
          <w:szCs w:val="20"/>
        </w:rPr>
      </w:pPr>
    </w:p>
    <w:p w:rsidR="00DE2668" w:rsidRPr="00781BBD" w:rsidRDefault="00DE2668" w:rsidP="00DE2668">
      <w:pPr>
        <w:jc w:val="both"/>
        <w:rPr>
          <w:rFonts w:ascii="Verdana" w:hAnsi="Verdana" w:cs="Arial"/>
          <w:sz w:val="20"/>
          <w:szCs w:val="20"/>
        </w:rPr>
      </w:pPr>
      <w:r w:rsidRPr="00781BBD">
        <w:rPr>
          <w:rFonts w:ascii="Verdana" w:hAnsi="Verdana" w:cs="Arial"/>
          <w:b/>
          <w:bCs/>
          <w:snapToGrid w:val="0"/>
          <w:sz w:val="20"/>
          <w:szCs w:val="20"/>
        </w:rPr>
        <w:t xml:space="preserve">OBS.: </w:t>
      </w:r>
      <w:r w:rsidRPr="00781BBD">
        <w:rPr>
          <w:rFonts w:ascii="Verdana" w:hAnsi="Verdana" w:cs="Arial"/>
          <w:bCs/>
          <w:snapToGrid w:val="0"/>
          <w:sz w:val="20"/>
          <w:szCs w:val="20"/>
        </w:rPr>
        <w:t xml:space="preserve">Esta declaração deverá ser inserida no envelope de Documentos de Habilitação </w:t>
      </w:r>
    </w:p>
    <w:p w:rsidR="00DE2668" w:rsidRPr="00781BBD" w:rsidRDefault="00DE2668" w:rsidP="00DE2668">
      <w:pPr>
        <w:tabs>
          <w:tab w:val="left" w:pos="510"/>
        </w:tabs>
        <w:rPr>
          <w:rFonts w:ascii="Verdana" w:hAnsi="Verdana" w:cs="Arial"/>
          <w:color w:val="000000"/>
          <w:sz w:val="20"/>
          <w:szCs w:val="20"/>
        </w:rPr>
      </w:pPr>
    </w:p>
    <w:p w:rsidR="00DE2668" w:rsidRPr="00781BBD" w:rsidRDefault="00DE2668" w:rsidP="00594091">
      <w:pPr>
        <w:jc w:val="both"/>
        <w:rPr>
          <w:rFonts w:ascii="Verdana" w:hAnsi="Verdana"/>
          <w:sz w:val="20"/>
          <w:szCs w:val="20"/>
        </w:rPr>
      </w:pPr>
    </w:p>
    <w:p w:rsidR="00DE2668" w:rsidRPr="00781BBD" w:rsidRDefault="00DE2668">
      <w:pPr>
        <w:spacing w:after="200" w:line="276" w:lineRule="auto"/>
        <w:rPr>
          <w:rFonts w:ascii="Verdana" w:hAnsi="Verdana"/>
          <w:sz w:val="20"/>
          <w:szCs w:val="20"/>
        </w:rPr>
      </w:pPr>
      <w:r w:rsidRPr="00781BBD">
        <w:rPr>
          <w:rFonts w:ascii="Verdana" w:hAnsi="Verdana"/>
          <w:sz w:val="20"/>
          <w:szCs w:val="20"/>
        </w:rPr>
        <w:br w:type="page"/>
      </w:r>
    </w:p>
    <w:p w:rsidR="00DE2668" w:rsidRPr="00781BBD" w:rsidRDefault="00DE2668" w:rsidP="00DE2668">
      <w:pPr>
        <w:jc w:val="center"/>
        <w:rPr>
          <w:rFonts w:ascii="Verdana" w:hAnsi="Verdana" w:cs="Arial"/>
          <w:b/>
          <w:bCs/>
          <w:sz w:val="20"/>
          <w:szCs w:val="20"/>
        </w:rPr>
      </w:pPr>
      <w:r w:rsidRPr="00781BBD">
        <w:rPr>
          <w:rFonts w:ascii="Verdana" w:hAnsi="Verdana" w:cs="Arial"/>
          <w:b/>
          <w:bCs/>
          <w:sz w:val="20"/>
          <w:szCs w:val="20"/>
        </w:rPr>
        <w:lastRenderedPageBreak/>
        <w:t>ANEXO VIII</w:t>
      </w:r>
    </w:p>
    <w:p w:rsidR="00DE2668" w:rsidRPr="00781BBD" w:rsidRDefault="00DE2668" w:rsidP="00DE2668">
      <w:pPr>
        <w:jc w:val="center"/>
        <w:rPr>
          <w:rFonts w:ascii="Verdana" w:hAnsi="Verdana" w:cs="Arial"/>
          <w:b/>
          <w:bCs/>
          <w:sz w:val="20"/>
          <w:szCs w:val="20"/>
        </w:rPr>
      </w:pPr>
    </w:p>
    <w:p w:rsidR="00DE2668" w:rsidRPr="00781BBD" w:rsidRDefault="00DE2668" w:rsidP="00DE2668">
      <w:pPr>
        <w:jc w:val="center"/>
        <w:rPr>
          <w:rFonts w:ascii="Verdana" w:hAnsi="Verdana" w:cs="Arial"/>
          <w:b/>
          <w:sz w:val="20"/>
          <w:szCs w:val="20"/>
        </w:rPr>
      </w:pPr>
    </w:p>
    <w:p w:rsidR="00DE2668" w:rsidRPr="00781BBD" w:rsidRDefault="00DE2668" w:rsidP="00DE2668">
      <w:pPr>
        <w:jc w:val="center"/>
        <w:rPr>
          <w:rFonts w:ascii="Verdana" w:hAnsi="Verdana" w:cs="Arial"/>
          <w:b/>
          <w:sz w:val="20"/>
          <w:szCs w:val="20"/>
        </w:rPr>
      </w:pPr>
      <w:r w:rsidRPr="00781BBD">
        <w:rPr>
          <w:rFonts w:ascii="Verdana" w:hAnsi="Verdana" w:cs="Arial"/>
          <w:b/>
          <w:sz w:val="20"/>
          <w:szCs w:val="20"/>
        </w:rPr>
        <w:t>MODELO DE DECLARAÇÃO PARA FINS DA LEI COMPLEMENTAR Nº 123/2006</w:t>
      </w:r>
    </w:p>
    <w:p w:rsidR="00DE2668" w:rsidRPr="00781BBD" w:rsidRDefault="00DE2668" w:rsidP="00DE2668">
      <w:pPr>
        <w:jc w:val="center"/>
        <w:rPr>
          <w:rFonts w:ascii="Verdana" w:hAnsi="Verdana" w:cs="Arial"/>
          <w:b/>
          <w:sz w:val="20"/>
          <w:szCs w:val="20"/>
        </w:rPr>
      </w:pPr>
    </w:p>
    <w:p w:rsidR="00DE2668" w:rsidRPr="00781BBD" w:rsidRDefault="00DE2668" w:rsidP="00DE2668">
      <w:pPr>
        <w:jc w:val="center"/>
        <w:rPr>
          <w:rFonts w:ascii="Verdana" w:hAnsi="Verdana" w:cs="Arial"/>
          <w:b/>
          <w:sz w:val="20"/>
          <w:szCs w:val="20"/>
        </w:rPr>
      </w:pPr>
    </w:p>
    <w:p w:rsidR="00DE2668" w:rsidRPr="00781BBD" w:rsidRDefault="00DE2668" w:rsidP="00DE2668">
      <w:pPr>
        <w:jc w:val="center"/>
        <w:rPr>
          <w:rFonts w:ascii="Verdana" w:hAnsi="Verdana" w:cs="Arial"/>
          <w:b/>
          <w:sz w:val="20"/>
          <w:szCs w:val="20"/>
        </w:rPr>
      </w:pPr>
      <w:r w:rsidRPr="00781BBD">
        <w:rPr>
          <w:rFonts w:ascii="Verdana" w:hAnsi="Verdana" w:cs="Arial"/>
          <w:b/>
          <w:sz w:val="20"/>
          <w:szCs w:val="20"/>
        </w:rPr>
        <w:t>“DECLARAÇÃO PARA MICROEMPRESA E EMPRESA DE PEQUENO PORTE”</w:t>
      </w:r>
    </w:p>
    <w:p w:rsidR="00DE2668" w:rsidRPr="00781BBD" w:rsidRDefault="00DE2668" w:rsidP="00DE2668">
      <w:pPr>
        <w:jc w:val="both"/>
        <w:rPr>
          <w:rFonts w:ascii="Verdana" w:hAnsi="Verdana" w:cs="Arial"/>
          <w:sz w:val="20"/>
          <w:szCs w:val="20"/>
        </w:rPr>
      </w:pPr>
    </w:p>
    <w:p w:rsidR="00DE2668" w:rsidRPr="00781BBD" w:rsidRDefault="00DE2668" w:rsidP="00DE2668">
      <w:pPr>
        <w:jc w:val="both"/>
        <w:rPr>
          <w:rFonts w:ascii="Verdana" w:hAnsi="Verdana" w:cs="Arial"/>
          <w:sz w:val="20"/>
          <w:szCs w:val="20"/>
        </w:rPr>
      </w:pPr>
    </w:p>
    <w:p w:rsidR="00DE2668" w:rsidRPr="00781BBD" w:rsidRDefault="00DE2668" w:rsidP="00DE2668">
      <w:pPr>
        <w:jc w:val="both"/>
        <w:rPr>
          <w:rFonts w:ascii="Verdana" w:hAnsi="Verdana" w:cs="Arial"/>
          <w:sz w:val="20"/>
          <w:szCs w:val="20"/>
        </w:rPr>
      </w:pPr>
    </w:p>
    <w:p w:rsidR="00DE2668" w:rsidRPr="00781BBD" w:rsidRDefault="00DE2668" w:rsidP="00DE2668">
      <w:pPr>
        <w:spacing w:line="360" w:lineRule="auto"/>
        <w:jc w:val="both"/>
        <w:rPr>
          <w:rFonts w:ascii="Verdana" w:hAnsi="Verdana" w:cs="Arial"/>
          <w:sz w:val="20"/>
          <w:szCs w:val="20"/>
        </w:rPr>
      </w:pPr>
      <w:r w:rsidRPr="00781BBD">
        <w:rPr>
          <w:rFonts w:ascii="Verdana" w:hAnsi="Verdana" w:cs="Arial"/>
          <w:sz w:val="20"/>
          <w:szCs w:val="20"/>
        </w:rPr>
        <w:t xml:space="preserve">A Empresa _____________________________________, inscrita no CNPJ n°. ________________________, por intermédio de seu representante legal o(a) Sr(a)_______________________________________, portador(a) do RG. nº. __________________ e do CPF nº. __________________, </w:t>
      </w:r>
      <w:r w:rsidRPr="00781BBD">
        <w:rPr>
          <w:rFonts w:ascii="Verdana" w:hAnsi="Verdana" w:cs="Arial"/>
          <w:b/>
          <w:sz w:val="20"/>
          <w:szCs w:val="20"/>
        </w:rPr>
        <w:t>DECLARA</w:t>
      </w:r>
      <w:r w:rsidRPr="00781BBD">
        <w:rPr>
          <w:rFonts w:ascii="Verdana" w:hAnsi="Verdana" w:cs="Arial"/>
          <w:sz w:val="20"/>
          <w:szCs w:val="20"/>
        </w:rPr>
        <w:t xml:space="preserve">, para fins do </w:t>
      </w:r>
      <w:r w:rsidRPr="0009255E">
        <w:rPr>
          <w:rFonts w:ascii="Verdana" w:hAnsi="Verdana" w:cs="Arial"/>
          <w:sz w:val="20"/>
          <w:szCs w:val="20"/>
        </w:rPr>
        <w:t xml:space="preserve">disposto na Lei Complementar nº 123/2006 e no Edital do </w:t>
      </w:r>
      <w:r w:rsidRPr="0009255E">
        <w:rPr>
          <w:rFonts w:ascii="Verdana" w:hAnsi="Verdana" w:cs="Arial"/>
          <w:b/>
          <w:bCs/>
          <w:sz w:val="20"/>
          <w:szCs w:val="20"/>
        </w:rPr>
        <w:t>Pregão Presencial nº 00</w:t>
      </w:r>
      <w:r w:rsidR="000C5CBA">
        <w:rPr>
          <w:rFonts w:ascii="Verdana" w:hAnsi="Verdana" w:cs="Arial"/>
          <w:b/>
          <w:bCs/>
          <w:sz w:val="20"/>
          <w:szCs w:val="20"/>
        </w:rPr>
        <w:t>01</w:t>
      </w:r>
      <w:r w:rsidRPr="0009255E">
        <w:rPr>
          <w:rFonts w:ascii="Verdana" w:hAnsi="Verdana" w:cs="Arial"/>
          <w:b/>
          <w:bCs/>
          <w:sz w:val="20"/>
          <w:szCs w:val="20"/>
        </w:rPr>
        <w:t>/20</w:t>
      </w:r>
      <w:r w:rsidR="000C5CBA">
        <w:rPr>
          <w:rFonts w:ascii="Verdana" w:hAnsi="Verdana" w:cs="Arial"/>
          <w:b/>
          <w:bCs/>
          <w:sz w:val="20"/>
          <w:szCs w:val="20"/>
        </w:rPr>
        <w:t>23</w:t>
      </w:r>
      <w:r w:rsidRPr="0009255E">
        <w:rPr>
          <w:rFonts w:ascii="Verdana" w:hAnsi="Verdana" w:cs="Arial"/>
          <w:sz w:val="20"/>
          <w:szCs w:val="20"/>
        </w:rPr>
        <w:t>, sob</w:t>
      </w:r>
      <w:r w:rsidRPr="00781BBD">
        <w:rPr>
          <w:rFonts w:ascii="Verdana" w:hAnsi="Verdana" w:cs="Arial"/>
          <w:sz w:val="20"/>
          <w:szCs w:val="20"/>
        </w:rPr>
        <w:t xml:space="preserve"> as sanções administrativas cabíveis e sob as penas da lei, ser _________________ (microempresa ou empresa de pequeno porte) nos termos da legislação vigente, não possuindo nenhum dos impedimentos previstos no § 4º do artigo 3º da Lei Complementar nº. 123/06.</w:t>
      </w:r>
    </w:p>
    <w:p w:rsidR="00DE2668" w:rsidRPr="00781BBD" w:rsidRDefault="00DE2668" w:rsidP="00DE2668">
      <w:pPr>
        <w:spacing w:line="360" w:lineRule="auto"/>
        <w:jc w:val="right"/>
        <w:rPr>
          <w:rFonts w:ascii="Verdana" w:hAnsi="Verdana" w:cs="Arial"/>
          <w:sz w:val="20"/>
          <w:szCs w:val="20"/>
        </w:rPr>
      </w:pPr>
      <w:r w:rsidRPr="00781BBD">
        <w:rPr>
          <w:rFonts w:ascii="Verdana" w:hAnsi="Verdana" w:cs="Arial"/>
          <w:sz w:val="20"/>
          <w:szCs w:val="20"/>
        </w:rPr>
        <w:t>____________</w:t>
      </w:r>
      <w:r w:rsidR="00371171">
        <w:rPr>
          <w:rFonts w:ascii="Verdana" w:hAnsi="Verdana" w:cs="Arial"/>
          <w:sz w:val="20"/>
          <w:szCs w:val="20"/>
        </w:rPr>
        <w:t>_</w:t>
      </w:r>
      <w:r w:rsidR="000C5CBA">
        <w:rPr>
          <w:rFonts w:ascii="Verdana" w:hAnsi="Verdana" w:cs="Arial"/>
          <w:sz w:val="20"/>
          <w:szCs w:val="20"/>
        </w:rPr>
        <w:t>_____, ___ de __________ de 2023</w:t>
      </w:r>
      <w:r w:rsidRPr="00781BBD">
        <w:rPr>
          <w:rFonts w:ascii="Verdana" w:hAnsi="Verdana" w:cs="Arial"/>
          <w:sz w:val="20"/>
          <w:szCs w:val="20"/>
        </w:rPr>
        <w:t>.</w:t>
      </w:r>
    </w:p>
    <w:p w:rsidR="00DE2668" w:rsidRPr="00781BBD" w:rsidRDefault="00DE2668" w:rsidP="00DE2668">
      <w:pPr>
        <w:jc w:val="both"/>
        <w:rPr>
          <w:rFonts w:ascii="Verdana" w:hAnsi="Verdana" w:cs="Arial"/>
          <w:sz w:val="20"/>
          <w:szCs w:val="20"/>
        </w:rPr>
      </w:pPr>
    </w:p>
    <w:p w:rsidR="00DE2668" w:rsidRPr="00781BBD" w:rsidRDefault="00DE2668" w:rsidP="00DE2668">
      <w:pPr>
        <w:jc w:val="both"/>
        <w:rPr>
          <w:rFonts w:ascii="Verdana" w:hAnsi="Verdana" w:cs="Arial"/>
          <w:sz w:val="20"/>
          <w:szCs w:val="20"/>
        </w:rPr>
      </w:pPr>
    </w:p>
    <w:p w:rsidR="00DE2668" w:rsidRPr="00781BBD" w:rsidRDefault="00DE2668" w:rsidP="00DE2668">
      <w:pPr>
        <w:jc w:val="center"/>
        <w:rPr>
          <w:rFonts w:ascii="Verdana" w:hAnsi="Verdana" w:cs="Arial"/>
          <w:sz w:val="20"/>
          <w:szCs w:val="20"/>
        </w:rPr>
      </w:pPr>
      <w:r w:rsidRPr="00781BBD">
        <w:rPr>
          <w:rFonts w:ascii="Verdana" w:hAnsi="Verdana" w:cs="Arial"/>
          <w:sz w:val="20"/>
          <w:szCs w:val="20"/>
        </w:rPr>
        <w:t>_________________________________</w:t>
      </w:r>
    </w:p>
    <w:p w:rsidR="00DE2668" w:rsidRPr="00781BBD" w:rsidRDefault="00DE2668" w:rsidP="00DE2668">
      <w:pPr>
        <w:jc w:val="center"/>
        <w:rPr>
          <w:rFonts w:ascii="Verdana" w:hAnsi="Verdana" w:cs="Arial"/>
          <w:sz w:val="20"/>
          <w:szCs w:val="20"/>
        </w:rPr>
      </w:pPr>
      <w:r w:rsidRPr="00781BBD">
        <w:rPr>
          <w:rFonts w:ascii="Verdana" w:hAnsi="Verdana" w:cs="Arial"/>
          <w:sz w:val="20"/>
          <w:szCs w:val="20"/>
        </w:rPr>
        <w:t>(</w:t>
      </w:r>
      <w:r w:rsidR="00002618" w:rsidRPr="00781BBD">
        <w:rPr>
          <w:rFonts w:ascii="Verdana" w:hAnsi="Verdana" w:cs="Arial"/>
          <w:sz w:val="20"/>
          <w:szCs w:val="20"/>
        </w:rPr>
        <w:t>Assinatura</w:t>
      </w:r>
      <w:r w:rsidRPr="00781BBD">
        <w:rPr>
          <w:rFonts w:ascii="Verdana" w:hAnsi="Verdana" w:cs="Arial"/>
          <w:sz w:val="20"/>
          <w:szCs w:val="20"/>
        </w:rPr>
        <w:t xml:space="preserve"> do representante)</w:t>
      </w:r>
    </w:p>
    <w:p w:rsidR="00DE2668" w:rsidRPr="00781BBD" w:rsidRDefault="00DE2668" w:rsidP="00DE2668">
      <w:pPr>
        <w:rPr>
          <w:rFonts w:ascii="Verdana" w:hAnsi="Verdana" w:cs="Arial"/>
          <w:b/>
          <w:bCs/>
          <w:sz w:val="20"/>
          <w:szCs w:val="20"/>
        </w:rPr>
      </w:pPr>
    </w:p>
    <w:p w:rsidR="00DE2668" w:rsidRPr="00781BBD" w:rsidRDefault="00DE2668" w:rsidP="00DE2668">
      <w:pPr>
        <w:jc w:val="both"/>
        <w:rPr>
          <w:rFonts w:ascii="Verdana" w:hAnsi="Verdana" w:cs="Arial"/>
          <w:sz w:val="20"/>
          <w:szCs w:val="20"/>
        </w:rPr>
      </w:pPr>
    </w:p>
    <w:p w:rsidR="00DE2668" w:rsidRPr="00781BBD" w:rsidRDefault="00DE2668" w:rsidP="00DE2668">
      <w:pPr>
        <w:jc w:val="both"/>
        <w:rPr>
          <w:rFonts w:ascii="Verdana" w:hAnsi="Verdana" w:cs="Arial"/>
          <w:sz w:val="20"/>
          <w:szCs w:val="20"/>
        </w:rPr>
      </w:pPr>
    </w:p>
    <w:p w:rsidR="00DE2668" w:rsidRPr="00781BBD" w:rsidRDefault="00DE2668" w:rsidP="00DE2668">
      <w:pPr>
        <w:jc w:val="both"/>
        <w:rPr>
          <w:rFonts w:ascii="Verdana" w:hAnsi="Verdana" w:cs="Arial"/>
          <w:sz w:val="20"/>
          <w:szCs w:val="20"/>
        </w:rPr>
      </w:pPr>
      <w:r w:rsidRPr="00781BBD">
        <w:rPr>
          <w:rFonts w:ascii="Verdana" w:hAnsi="Verdana" w:cs="Arial"/>
          <w:b/>
          <w:sz w:val="20"/>
          <w:szCs w:val="20"/>
        </w:rPr>
        <w:t>Obs.:</w:t>
      </w:r>
      <w:r w:rsidRPr="00781BBD">
        <w:rPr>
          <w:rFonts w:ascii="Verdana" w:hAnsi="Verdana" w:cs="Arial"/>
          <w:sz w:val="20"/>
          <w:szCs w:val="20"/>
        </w:rPr>
        <w:t xml:space="preserve"> A falsidade da declaração prestada nos moldes do item acima, objetivando os benefícios da Lei Complementar nº 123/2006, caracterizará o crime de que trata o art. 299 do Código Penal, sem prejuízo do enquadramento em outras figuras penais e da sanção administrativa consistente na aplicação de multa, no importe de 20% (vinte por cento) do valor global da proposta apresentada, bem como na declaração de inidoneidade para licitar ou contratar com a Administração Pública pelo prazo de 05 (cinco) anos.</w:t>
      </w:r>
    </w:p>
    <w:p w:rsidR="00DE2668" w:rsidRPr="00781BBD" w:rsidRDefault="00DE2668" w:rsidP="00DE2668">
      <w:pPr>
        <w:pStyle w:val="BodyTextIndent"/>
        <w:rPr>
          <w:rFonts w:ascii="Verdana" w:hAnsi="Verdana" w:cs="Arial"/>
          <w:sz w:val="20"/>
          <w:szCs w:val="20"/>
        </w:rPr>
      </w:pPr>
    </w:p>
    <w:p w:rsidR="00DE2668" w:rsidRPr="00781BBD" w:rsidRDefault="00DE2668" w:rsidP="00DE2668">
      <w:pPr>
        <w:jc w:val="both"/>
        <w:rPr>
          <w:rFonts w:ascii="Verdana" w:hAnsi="Verdana" w:cs="Arial"/>
          <w:sz w:val="20"/>
          <w:szCs w:val="20"/>
        </w:rPr>
      </w:pPr>
    </w:p>
    <w:p w:rsidR="00DE2668" w:rsidRPr="00781BBD" w:rsidRDefault="00DE2668" w:rsidP="00DE2668">
      <w:pPr>
        <w:ind w:right="-1"/>
        <w:jc w:val="both"/>
        <w:rPr>
          <w:rFonts w:ascii="Verdana" w:hAnsi="Verdana" w:cs="Arial"/>
          <w:sz w:val="20"/>
          <w:szCs w:val="20"/>
        </w:rPr>
      </w:pPr>
      <w:r w:rsidRPr="00781BBD">
        <w:rPr>
          <w:rFonts w:ascii="Verdana" w:hAnsi="Verdana" w:cs="Arial"/>
          <w:b/>
          <w:bCs/>
          <w:sz w:val="20"/>
          <w:szCs w:val="20"/>
        </w:rPr>
        <w:t xml:space="preserve">Obs.: </w:t>
      </w:r>
      <w:r w:rsidRPr="00781BBD">
        <w:rPr>
          <w:rFonts w:ascii="Verdana" w:hAnsi="Verdana" w:cs="Arial"/>
          <w:bCs/>
          <w:sz w:val="20"/>
          <w:szCs w:val="20"/>
        </w:rPr>
        <w:t>Esta</w:t>
      </w:r>
      <w:r w:rsidRPr="00781BBD">
        <w:rPr>
          <w:rFonts w:ascii="Verdana" w:hAnsi="Verdana" w:cs="Arial"/>
          <w:b/>
          <w:bCs/>
          <w:sz w:val="20"/>
          <w:szCs w:val="20"/>
        </w:rPr>
        <w:t xml:space="preserve"> </w:t>
      </w:r>
      <w:r w:rsidRPr="00781BBD">
        <w:rPr>
          <w:rFonts w:ascii="Verdana" w:hAnsi="Verdana" w:cs="Arial"/>
          <w:bCs/>
          <w:sz w:val="20"/>
          <w:szCs w:val="20"/>
        </w:rPr>
        <w:t>declaração deverá ser entregue ao Pregoeiro, após a abertura da sessão, antes e separadamente dos envelopes (Proposta de Preço e Habilitação) exigidos nesta licitação</w:t>
      </w:r>
    </w:p>
    <w:p w:rsidR="00DE2668" w:rsidRPr="00781BBD" w:rsidRDefault="00DE2668" w:rsidP="00DE2668">
      <w:pPr>
        <w:tabs>
          <w:tab w:val="left" w:pos="510"/>
        </w:tabs>
        <w:rPr>
          <w:rFonts w:ascii="Verdana" w:hAnsi="Verdana" w:cs="Arial"/>
          <w:sz w:val="20"/>
          <w:szCs w:val="20"/>
        </w:rPr>
      </w:pPr>
    </w:p>
    <w:p w:rsidR="00DE2668" w:rsidRPr="00781BBD" w:rsidRDefault="00DE2668" w:rsidP="00594091">
      <w:pPr>
        <w:jc w:val="both"/>
        <w:rPr>
          <w:rFonts w:ascii="Verdana" w:hAnsi="Verdana"/>
          <w:sz w:val="20"/>
          <w:szCs w:val="20"/>
        </w:rPr>
      </w:pPr>
    </w:p>
    <w:p w:rsidR="00DE2668" w:rsidRPr="00781BBD" w:rsidRDefault="00DE2668">
      <w:pPr>
        <w:spacing w:after="200" w:line="276" w:lineRule="auto"/>
        <w:rPr>
          <w:rFonts w:ascii="Verdana" w:hAnsi="Verdana"/>
          <w:sz w:val="20"/>
          <w:szCs w:val="20"/>
        </w:rPr>
      </w:pPr>
      <w:r w:rsidRPr="00781BBD">
        <w:rPr>
          <w:rFonts w:ascii="Verdana" w:hAnsi="Verdana"/>
          <w:sz w:val="20"/>
          <w:szCs w:val="20"/>
        </w:rPr>
        <w:br w:type="page"/>
      </w:r>
    </w:p>
    <w:p w:rsidR="00DE2668" w:rsidRPr="00781BBD" w:rsidRDefault="00DE2668" w:rsidP="009B6B90">
      <w:pPr>
        <w:jc w:val="center"/>
        <w:rPr>
          <w:rFonts w:ascii="Verdana" w:hAnsi="Verdana" w:cs="Arial"/>
          <w:b/>
          <w:sz w:val="20"/>
          <w:szCs w:val="20"/>
        </w:rPr>
      </w:pPr>
      <w:r w:rsidRPr="00781BBD">
        <w:rPr>
          <w:rFonts w:ascii="Verdana" w:hAnsi="Verdana" w:cs="Arial"/>
          <w:b/>
          <w:sz w:val="20"/>
          <w:szCs w:val="20"/>
        </w:rPr>
        <w:lastRenderedPageBreak/>
        <w:t>ANEXO IX</w:t>
      </w:r>
    </w:p>
    <w:p w:rsidR="00DE2668" w:rsidRPr="00781BBD" w:rsidRDefault="00DE2668" w:rsidP="00DE2668">
      <w:pPr>
        <w:jc w:val="center"/>
        <w:rPr>
          <w:rFonts w:ascii="Verdana" w:hAnsi="Verdana"/>
          <w:b/>
          <w:sz w:val="20"/>
          <w:szCs w:val="20"/>
        </w:rPr>
      </w:pPr>
    </w:p>
    <w:p w:rsidR="00DE2668" w:rsidRPr="00781BBD" w:rsidRDefault="00DE2668" w:rsidP="00580E1A">
      <w:pPr>
        <w:spacing w:after="100" w:afterAutospacing="1"/>
        <w:jc w:val="center"/>
        <w:rPr>
          <w:rFonts w:ascii="Verdana" w:hAnsi="Verdana"/>
          <w:b/>
          <w:sz w:val="20"/>
          <w:szCs w:val="20"/>
        </w:rPr>
      </w:pPr>
      <w:r w:rsidRPr="00781BBD">
        <w:rPr>
          <w:rFonts w:ascii="Verdana" w:hAnsi="Verdana"/>
          <w:b/>
          <w:sz w:val="20"/>
          <w:szCs w:val="20"/>
        </w:rPr>
        <w:t>MINUTA DA ATA DE REGISTRO DE PREÇOS</w:t>
      </w:r>
    </w:p>
    <w:p w:rsidR="009B6B90" w:rsidRPr="0053074C" w:rsidRDefault="00DE2668" w:rsidP="009B6B90">
      <w:pPr>
        <w:spacing w:after="100" w:afterAutospacing="1"/>
        <w:rPr>
          <w:rFonts w:ascii="Verdana" w:hAnsi="Verdana"/>
          <w:b/>
          <w:sz w:val="20"/>
          <w:szCs w:val="20"/>
        </w:rPr>
      </w:pPr>
      <w:r w:rsidRPr="0053074C">
        <w:rPr>
          <w:rFonts w:ascii="Verdana" w:hAnsi="Verdana"/>
          <w:b/>
          <w:sz w:val="20"/>
          <w:szCs w:val="20"/>
        </w:rPr>
        <w:t>ATA D</w:t>
      </w:r>
      <w:r w:rsidR="000C5CBA">
        <w:rPr>
          <w:rFonts w:ascii="Verdana" w:hAnsi="Verdana"/>
          <w:b/>
          <w:sz w:val="20"/>
          <w:szCs w:val="20"/>
        </w:rPr>
        <w:t>E REGISTRO DE PREÇOS NºXXXX/2023</w:t>
      </w:r>
      <w:r w:rsidRPr="0053074C">
        <w:rPr>
          <w:rFonts w:ascii="Verdana" w:hAnsi="Verdana"/>
          <w:b/>
          <w:sz w:val="20"/>
          <w:szCs w:val="20"/>
        </w:rPr>
        <w:tab/>
      </w:r>
    </w:p>
    <w:p w:rsidR="00DE2668" w:rsidRPr="0053074C" w:rsidRDefault="00DE2668" w:rsidP="009B6B90">
      <w:pPr>
        <w:spacing w:after="100" w:afterAutospacing="1"/>
        <w:rPr>
          <w:rFonts w:ascii="Verdana" w:hAnsi="Verdana"/>
          <w:b/>
          <w:sz w:val="20"/>
          <w:szCs w:val="20"/>
        </w:rPr>
      </w:pPr>
      <w:r w:rsidRPr="0053074C">
        <w:rPr>
          <w:rFonts w:ascii="Verdana" w:hAnsi="Verdana"/>
          <w:b/>
          <w:sz w:val="20"/>
          <w:szCs w:val="20"/>
        </w:rPr>
        <w:t xml:space="preserve">PROCESSO </w:t>
      </w:r>
      <w:r w:rsidRPr="00580E1A">
        <w:rPr>
          <w:rFonts w:ascii="Verdana" w:hAnsi="Verdana"/>
          <w:b/>
          <w:sz w:val="20"/>
          <w:szCs w:val="20"/>
        </w:rPr>
        <w:t>Nº 00</w:t>
      </w:r>
      <w:r w:rsidR="000C5CBA">
        <w:rPr>
          <w:rFonts w:ascii="Verdana" w:hAnsi="Verdana"/>
          <w:b/>
          <w:sz w:val="20"/>
          <w:szCs w:val="20"/>
        </w:rPr>
        <w:t>01</w:t>
      </w:r>
      <w:r w:rsidR="00477C5C">
        <w:rPr>
          <w:rFonts w:ascii="Verdana" w:hAnsi="Verdana"/>
          <w:b/>
          <w:sz w:val="20"/>
          <w:szCs w:val="20"/>
        </w:rPr>
        <w:t>/2</w:t>
      </w:r>
      <w:r w:rsidR="000C5CBA">
        <w:rPr>
          <w:rFonts w:ascii="Verdana" w:hAnsi="Verdana"/>
          <w:b/>
          <w:sz w:val="20"/>
          <w:szCs w:val="20"/>
        </w:rPr>
        <w:t>023</w:t>
      </w:r>
    </w:p>
    <w:p w:rsidR="00DE2668" w:rsidRPr="0053074C" w:rsidRDefault="00DE2668" w:rsidP="00DE2668">
      <w:pPr>
        <w:pStyle w:val="BodyText"/>
        <w:rPr>
          <w:sz w:val="20"/>
        </w:rPr>
      </w:pPr>
      <w:r w:rsidRPr="0053074C">
        <w:rPr>
          <w:sz w:val="20"/>
        </w:rPr>
        <w:t>PREGÃO PRESENCIA</w:t>
      </w:r>
      <w:r w:rsidRPr="00580E1A">
        <w:rPr>
          <w:sz w:val="20"/>
        </w:rPr>
        <w:t>L Nº 00</w:t>
      </w:r>
      <w:r w:rsidR="000C5CBA">
        <w:rPr>
          <w:sz w:val="20"/>
        </w:rPr>
        <w:t>01/2023</w:t>
      </w:r>
    </w:p>
    <w:p w:rsidR="00DE2668" w:rsidRPr="00781BBD" w:rsidRDefault="00DE2668" w:rsidP="00DE2668">
      <w:pPr>
        <w:pStyle w:val="BodyText"/>
        <w:ind w:firstLine="708"/>
        <w:rPr>
          <w:sz w:val="20"/>
        </w:rPr>
      </w:pPr>
    </w:p>
    <w:p w:rsidR="00DE2668" w:rsidRPr="00002618" w:rsidRDefault="00002618" w:rsidP="00002618">
      <w:pPr>
        <w:pStyle w:val="BodyText"/>
        <w:rPr>
          <w:rFonts w:ascii="Arial" w:hAnsi="Arial" w:cs="Arial"/>
          <w:b w:val="0"/>
          <w:sz w:val="22"/>
          <w:szCs w:val="22"/>
        </w:rPr>
      </w:pPr>
      <w:r>
        <w:rPr>
          <w:rFonts w:ascii="Arial" w:hAnsi="Arial" w:cs="Arial"/>
          <w:b w:val="0"/>
          <w:sz w:val="22"/>
          <w:szCs w:val="22"/>
        </w:rPr>
        <w:t>Aos XXXX dias do mês de XXXXXX</w:t>
      </w:r>
      <w:r w:rsidR="00477C5C" w:rsidRPr="00477C5C">
        <w:rPr>
          <w:rFonts w:ascii="Arial" w:hAnsi="Arial" w:cs="Arial"/>
          <w:b w:val="0"/>
          <w:sz w:val="22"/>
          <w:szCs w:val="22"/>
        </w:rPr>
        <w:t xml:space="preserve"> do ano de dois mil e vinte e um, a PREFEITURA MUNICIPAL DE Restinga/SP, pessoa jurídica de direito público interno, com sede nesta cidade de Restinga, Estado de São Paulo, na Rua Geraldo Veríssimo, 633 - Centro, inscrita no CNPJ/MF sob nº 45.318.581/0001-42, neste ato legalmente representada pela Prefeita Municipal, Sra. Karla Montagnini Ferracioli, brasileira, casada, funcionária publica, portadora do RG.40.221.114-5</w:t>
      </w:r>
      <w:r w:rsidR="00477C5C" w:rsidRPr="00477C5C">
        <w:rPr>
          <w:rFonts w:ascii="Arial" w:eastAsia="Batang" w:hAnsi="Arial" w:cs="Arial"/>
          <w:b w:val="0"/>
          <w:sz w:val="22"/>
          <w:szCs w:val="22"/>
        </w:rPr>
        <w:t xml:space="preserve"> </w:t>
      </w:r>
      <w:r w:rsidR="00477C5C" w:rsidRPr="00477C5C">
        <w:rPr>
          <w:rFonts w:ascii="Arial" w:hAnsi="Arial" w:cs="Arial"/>
          <w:b w:val="0"/>
          <w:sz w:val="22"/>
          <w:szCs w:val="22"/>
        </w:rPr>
        <w:t>SSP/SP</w:t>
      </w:r>
      <w:r w:rsidR="00477C5C" w:rsidRPr="00477C5C">
        <w:rPr>
          <w:rFonts w:ascii="Arial" w:eastAsia="Batang" w:hAnsi="Arial" w:cs="Arial"/>
          <w:b w:val="0"/>
          <w:sz w:val="22"/>
          <w:szCs w:val="22"/>
        </w:rPr>
        <w:t xml:space="preserve"> e CPF 367.269.348-07</w:t>
      </w:r>
      <w:r w:rsidR="00477C5C" w:rsidRPr="00477C5C">
        <w:rPr>
          <w:rFonts w:ascii="Arial" w:hAnsi="Arial" w:cs="Arial"/>
          <w:b w:val="0"/>
          <w:sz w:val="22"/>
          <w:szCs w:val="22"/>
        </w:rPr>
        <w:t>, residente á Rua Rita Vilela Lima, nº199 domiciliado nesta cidade Restinga/SP, daqui por diante denominada simplesmente CONTRATANTE, RESOLVE REGIST</w:t>
      </w:r>
      <w:r>
        <w:rPr>
          <w:rFonts w:ascii="Arial" w:hAnsi="Arial" w:cs="Arial"/>
          <w:b w:val="0"/>
          <w:sz w:val="22"/>
          <w:szCs w:val="22"/>
        </w:rPr>
        <w:t xml:space="preserve">RAR </w:t>
      </w:r>
      <w:r w:rsidR="00424991">
        <w:rPr>
          <w:rFonts w:ascii="Arial" w:hAnsi="Arial" w:cs="Arial"/>
          <w:b w:val="0"/>
          <w:sz w:val="22"/>
          <w:szCs w:val="22"/>
        </w:rPr>
        <w:t>O PREÇO, de DIETAS ESPECIAIS</w:t>
      </w:r>
      <w:r w:rsidR="00477C5C" w:rsidRPr="00477C5C">
        <w:rPr>
          <w:rFonts w:ascii="Arial" w:hAnsi="Arial" w:cs="Arial"/>
          <w:b w:val="0"/>
          <w:sz w:val="22"/>
          <w:szCs w:val="22"/>
        </w:rPr>
        <w:t>, conforme especificações e condições discriminadas no Edital e Termo de Referência, em face da classificação da proposta apresentada pela empresa abaixo qualifica</w:t>
      </w:r>
      <w:r w:rsidR="001C3543">
        <w:rPr>
          <w:rFonts w:ascii="Arial" w:hAnsi="Arial" w:cs="Arial"/>
          <w:b w:val="0"/>
          <w:sz w:val="22"/>
          <w:szCs w:val="22"/>
        </w:rPr>
        <w:t>da, no PREGÃO PRESENCIAL nº 00</w:t>
      </w:r>
      <w:r w:rsidR="000C5CBA">
        <w:rPr>
          <w:rFonts w:ascii="Arial" w:hAnsi="Arial" w:cs="Arial"/>
          <w:b w:val="0"/>
          <w:sz w:val="22"/>
          <w:szCs w:val="22"/>
        </w:rPr>
        <w:t>01/2023</w:t>
      </w:r>
      <w:r w:rsidR="00477C5C" w:rsidRPr="00477C5C">
        <w:rPr>
          <w:rFonts w:ascii="Arial" w:hAnsi="Arial" w:cs="Arial"/>
          <w:b w:val="0"/>
          <w:sz w:val="22"/>
          <w:szCs w:val="22"/>
        </w:rPr>
        <w:t xml:space="preserve">, tipo menor preço por item, conforme consta dos autos do Processo </w:t>
      </w:r>
      <w:r w:rsidR="001C3543">
        <w:rPr>
          <w:rFonts w:ascii="Arial" w:hAnsi="Arial" w:cs="Arial"/>
          <w:b w:val="0"/>
          <w:sz w:val="22"/>
          <w:szCs w:val="22"/>
        </w:rPr>
        <w:t>Administrativo nº 00</w:t>
      </w:r>
      <w:r w:rsidR="000C5CBA">
        <w:rPr>
          <w:rFonts w:ascii="Arial" w:hAnsi="Arial" w:cs="Arial"/>
          <w:b w:val="0"/>
          <w:sz w:val="22"/>
          <w:szCs w:val="22"/>
        </w:rPr>
        <w:t>01/2023</w:t>
      </w:r>
      <w:r w:rsidR="00477C5C" w:rsidRPr="00477C5C">
        <w:rPr>
          <w:rFonts w:ascii="Arial" w:hAnsi="Arial" w:cs="Arial"/>
          <w:b w:val="0"/>
          <w:sz w:val="22"/>
          <w:szCs w:val="22"/>
        </w:rPr>
        <w:t>, regido pela Lei 10.520 de 17 de julho de 2002; e Decreto 7.892 de 23 de janeiro de 2013, que regulamenta o Sistema de Registro de Preços, aplicando subsidiariamente, no que couber, a Lei nº 8.666 de 21 de julho de 1993, com suas alterações subsequentes:</w:t>
      </w:r>
    </w:p>
    <w:p w:rsidR="00DE2668" w:rsidRPr="00781BBD" w:rsidRDefault="00DE2668" w:rsidP="00DE2668">
      <w:pPr>
        <w:pStyle w:val="BodyText"/>
        <w:ind w:firstLine="1134"/>
        <w:rPr>
          <w:b w:val="0"/>
          <w:sz w:val="20"/>
        </w:rPr>
      </w:pPr>
    </w:p>
    <w:p w:rsidR="00DE2668" w:rsidRPr="00781BBD" w:rsidRDefault="00DE2668" w:rsidP="00DE2668">
      <w:pPr>
        <w:pStyle w:val="BodyText"/>
        <w:spacing w:after="100" w:afterAutospacing="1"/>
        <w:rPr>
          <w:b w:val="0"/>
          <w:sz w:val="20"/>
        </w:rPr>
      </w:pPr>
      <w:r w:rsidRPr="00781BBD">
        <w:rPr>
          <w:b w:val="0"/>
          <w:sz w:val="20"/>
        </w:rPr>
        <w:t>---------------------------------, pessoa jurídica de direito privado, CNPJ -----------------, Inscrição Estadual -----------------, com sede na ------------------------, em -----------, CEP -------------, neste ato representado por --------------------, (nacionalidade), (estado civil), (profissão), Carteira de Identidade nº -----------, expedida pela ---------- e CPF ----------------, residente e domiciliado à -------------------, em ------------, CEP ----------.</w:t>
      </w:r>
    </w:p>
    <w:p w:rsidR="00DE2668" w:rsidRPr="00781BBD" w:rsidRDefault="00DE2668" w:rsidP="00DE2668">
      <w:pPr>
        <w:pStyle w:val="BodyText"/>
        <w:spacing w:after="100" w:afterAutospacing="1"/>
        <w:rPr>
          <w:b w:val="0"/>
          <w:sz w:val="20"/>
        </w:rPr>
      </w:pPr>
      <w:r w:rsidRPr="00781BBD">
        <w:rPr>
          <w:b w:val="0"/>
          <w:sz w:val="20"/>
        </w:rPr>
        <w:t>1. DO OBJETO</w:t>
      </w:r>
    </w:p>
    <w:p w:rsidR="00DE2668" w:rsidRDefault="00DE2668" w:rsidP="009B6B90">
      <w:pPr>
        <w:pStyle w:val="BodyText"/>
        <w:spacing w:after="100" w:afterAutospacing="1"/>
        <w:ind w:firstLine="1134"/>
        <w:rPr>
          <w:b w:val="0"/>
          <w:sz w:val="20"/>
        </w:rPr>
      </w:pPr>
      <w:r w:rsidRPr="00781BBD">
        <w:rPr>
          <w:b w:val="0"/>
          <w:sz w:val="20"/>
        </w:rPr>
        <w:t xml:space="preserve">A presente Ata tem por objeto o Registro de Preço visando </w:t>
      </w:r>
      <w:r w:rsidRPr="00B62CC8">
        <w:rPr>
          <w:b w:val="0"/>
          <w:sz w:val="20"/>
        </w:rPr>
        <w:t xml:space="preserve">ao </w:t>
      </w:r>
      <w:r w:rsidRPr="00B62CC8">
        <w:rPr>
          <w:sz w:val="20"/>
        </w:rPr>
        <w:t xml:space="preserve">Registro de Preços </w:t>
      </w:r>
      <w:r w:rsidRPr="00400E8C">
        <w:rPr>
          <w:sz w:val="20"/>
        </w:rPr>
        <w:t>para</w:t>
      </w:r>
      <w:r w:rsidR="00400E8C" w:rsidRPr="00400E8C">
        <w:rPr>
          <w:sz w:val="20"/>
        </w:rPr>
        <w:t xml:space="preserve"> a</w:t>
      </w:r>
      <w:r w:rsidR="001956BD">
        <w:rPr>
          <w:sz w:val="20"/>
        </w:rPr>
        <w:t>quisição de DIETAS ESPECIAS</w:t>
      </w:r>
      <w:r w:rsidRPr="00400E8C">
        <w:rPr>
          <w:rFonts w:cs="Arial"/>
          <w:b w:val="0"/>
          <w:i/>
          <w:sz w:val="20"/>
        </w:rPr>
        <w:t>,</w:t>
      </w:r>
      <w:r w:rsidRPr="00400E8C">
        <w:rPr>
          <w:b w:val="0"/>
          <w:sz w:val="20"/>
        </w:rPr>
        <w:t xml:space="preserve"> conforme especificações e condições discriminadas no Termo de Referência, Edital</w:t>
      </w:r>
      <w:r w:rsidRPr="00781BBD">
        <w:rPr>
          <w:b w:val="0"/>
          <w:sz w:val="20"/>
        </w:rPr>
        <w:t xml:space="preserve"> do Pregão Presencial </w:t>
      </w:r>
      <w:r w:rsidRPr="00400E8C">
        <w:rPr>
          <w:b w:val="0"/>
          <w:sz w:val="20"/>
        </w:rPr>
        <w:t>nº 00</w:t>
      </w:r>
      <w:r w:rsidR="000C5CBA">
        <w:rPr>
          <w:b w:val="0"/>
          <w:sz w:val="20"/>
        </w:rPr>
        <w:t>01/2023</w:t>
      </w:r>
      <w:r w:rsidRPr="00400E8C">
        <w:rPr>
          <w:b w:val="0"/>
          <w:sz w:val="20"/>
        </w:rPr>
        <w:t>, seus</w:t>
      </w:r>
      <w:r w:rsidRPr="00781BBD">
        <w:rPr>
          <w:b w:val="0"/>
          <w:sz w:val="20"/>
        </w:rPr>
        <w:t xml:space="preserve"> anexos e proposta da empresa vencedora, partes integrantes deste instrumento.</w:t>
      </w:r>
    </w:p>
    <w:p w:rsidR="002A5574" w:rsidRPr="00781BBD" w:rsidRDefault="002A5574" w:rsidP="009B6B90">
      <w:pPr>
        <w:pStyle w:val="BodyText"/>
        <w:spacing w:after="100" w:afterAutospacing="1"/>
        <w:ind w:firstLine="1134"/>
        <w:rPr>
          <w:b w:val="0"/>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
        <w:gridCol w:w="709"/>
        <w:gridCol w:w="2925"/>
        <w:gridCol w:w="1018"/>
        <w:gridCol w:w="1547"/>
        <w:gridCol w:w="1547"/>
      </w:tblGrid>
      <w:tr w:rsidR="00DE2668" w:rsidRPr="00781BBD" w:rsidTr="000B2BD3">
        <w:trPr>
          <w:jc w:val="center"/>
        </w:trPr>
        <w:tc>
          <w:tcPr>
            <w:tcW w:w="1031" w:type="dxa"/>
            <w:shd w:val="clear" w:color="auto" w:fill="auto"/>
            <w:vAlign w:val="center"/>
          </w:tcPr>
          <w:p w:rsidR="00DE2668" w:rsidRPr="00781BBD" w:rsidRDefault="00DE2668" w:rsidP="000B2BD3">
            <w:pPr>
              <w:spacing w:after="100" w:afterAutospacing="1"/>
              <w:jc w:val="center"/>
              <w:rPr>
                <w:rFonts w:ascii="Verdana" w:hAnsi="Verdana"/>
                <w:b/>
                <w:sz w:val="20"/>
                <w:szCs w:val="20"/>
              </w:rPr>
            </w:pPr>
            <w:r w:rsidRPr="00781BBD">
              <w:rPr>
                <w:rFonts w:ascii="Verdana" w:hAnsi="Verdana"/>
                <w:b/>
                <w:sz w:val="20"/>
                <w:szCs w:val="20"/>
              </w:rPr>
              <w:t>ITEM</w:t>
            </w:r>
          </w:p>
        </w:tc>
        <w:tc>
          <w:tcPr>
            <w:tcW w:w="709" w:type="dxa"/>
            <w:shd w:val="clear" w:color="auto" w:fill="auto"/>
            <w:vAlign w:val="center"/>
          </w:tcPr>
          <w:p w:rsidR="00DE2668" w:rsidRPr="00781BBD" w:rsidRDefault="00DE2668" w:rsidP="000B2BD3">
            <w:pPr>
              <w:spacing w:after="100" w:afterAutospacing="1"/>
              <w:jc w:val="center"/>
              <w:rPr>
                <w:rFonts w:ascii="Verdana" w:hAnsi="Verdana"/>
                <w:b/>
                <w:sz w:val="20"/>
                <w:szCs w:val="20"/>
              </w:rPr>
            </w:pPr>
            <w:r w:rsidRPr="00781BBD">
              <w:rPr>
                <w:rFonts w:ascii="Verdana" w:hAnsi="Verdana"/>
                <w:b/>
                <w:sz w:val="20"/>
                <w:szCs w:val="20"/>
              </w:rPr>
              <w:t>QTD</w:t>
            </w:r>
          </w:p>
        </w:tc>
        <w:tc>
          <w:tcPr>
            <w:tcW w:w="2925" w:type="dxa"/>
            <w:tcBorders>
              <w:right w:val="single" w:sz="4" w:space="0" w:color="auto"/>
            </w:tcBorders>
            <w:shd w:val="clear" w:color="auto" w:fill="auto"/>
            <w:vAlign w:val="center"/>
          </w:tcPr>
          <w:p w:rsidR="00DE2668" w:rsidRPr="00781BBD" w:rsidRDefault="00DE2668" w:rsidP="000B2BD3">
            <w:pPr>
              <w:spacing w:after="100" w:afterAutospacing="1"/>
              <w:rPr>
                <w:rFonts w:ascii="Verdana" w:hAnsi="Verdana"/>
                <w:b/>
                <w:sz w:val="20"/>
                <w:szCs w:val="20"/>
              </w:rPr>
            </w:pPr>
            <w:r w:rsidRPr="00781BBD">
              <w:rPr>
                <w:rFonts w:ascii="Verdana" w:hAnsi="Verdana"/>
                <w:b/>
                <w:sz w:val="20"/>
                <w:szCs w:val="20"/>
              </w:rPr>
              <w:t>DESCRIÇÃO PRODUTO</w:t>
            </w:r>
          </w:p>
        </w:tc>
        <w:tc>
          <w:tcPr>
            <w:tcW w:w="1018" w:type="dxa"/>
            <w:tcBorders>
              <w:left w:val="single" w:sz="4" w:space="0" w:color="auto"/>
            </w:tcBorders>
            <w:shd w:val="clear" w:color="auto" w:fill="auto"/>
            <w:vAlign w:val="center"/>
          </w:tcPr>
          <w:p w:rsidR="00DE2668" w:rsidRPr="00781BBD" w:rsidRDefault="00DE2668" w:rsidP="000B2BD3">
            <w:pPr>
              <w:spacing w:after="100" w:afterAutospacing="1"/>
              <w:jc w:val="center"/>
              <w:rPr>
                <w:rFonts w:ascii="Verdana" w:hAnsi="Verdana"/>
                <w:b/>
                <w:sz w:val="20"/>
                <w:szCs w:val="20"/>
              </w:rPr>
            </w:pPr>
            <w:r w:rsidRPr="00781BBD">
              <w:rPr>
                <w:rFonts w:ascii="Verdana" w:hAnsi="Verdana"/>
                <w:b/>
                <w:sz w:val="20"/>
                <w:szCs w:val="20"/>
              </w:rPr>
              <w:t>MARCA</w:t>
            </w:r>
          </w:p>
        </w:tc>
        <w:tc>
          <w:tcPr>
            <w:tcW w:w="1547" w:type="dxa"/>
          </w:tcPr>
          <w:p w:rsidR="00DE2668" w:rsidRPr="00781BBD" w:rsidRDefault="00DE2668" w:rsidP="000B2BD3">
            <w:pPr>
              <w:spacing w:after="100" w:afterAutospacing="1"/>
              <w:rPr>
                <w:rFonts w:ascii="Verdana" w:hAnsi="Verdana"/>
                <w:b/>
                <w:sz w:val="20"/>
                <w:szCs w:val="20"/>
              </w:rPr>
            </w:pPr>
            <w:r w:rsidRPr="00781BBD">
              <w:rPr>
                <w:rFonts w:ascii="Verdana" w:hAnsi="Verdana"/>
                <w:b/>
                <w:sz w:val="20"/>
                <w:szCs w:val="20"/>
              </w:rPr>
              <w:t>VALOR R$</w:t>
            </w:r>
          </w:p>
        </w:tc>
        <w:tc>
          <w:tcPr>
            <w:tcW w:w="1547" w:type="dxa"/>
          </w:tcPr>
          <w:p w:rsidR="00DE2668" w:rsidRPr="00781BBD" w:rsidRDefault="00DE2668" w:rsidP="000B2BD3">
            <w:pPr>
              <w:spacing w:after="100" w:afterAutospacing="1"/>
              <w:rPr>
                <w:rFonts w:ascii="Verdana" w:hAnsi="Verdana"/>
                <w:b/>
                <w:sz w:val="20"/>
                <w:szCs w:val="20"/>
              </w:rPr>
            </w:pPr>
            <w:r w:rsidRPr="00781BBD">
              <w:rPr>
                <w:rFonts w:ascii="Verdana" w:hAnsi="Verdana"/>
                <w:b/>
                <w:sz w:val="20"/>
                <w:szCs w:val="20"/>
              </w:rPr>
              <w:t xml:space="preserve">VALOR </w:t>
            </w:r>
          </w:p>
        </w:tc>
      </w:tr>
      <w:tr w:rsidR="00DE2668" w:rsidRPr="00781BBD" w:rsidTr="000B2BD3">
        <w:trPr>
          <w:jc w:val="center"/>
        </w:trPr>
        <w:tc>
          <w:tcPr>
            <w:tcW w:w="1031" w:type="dxa"/>
            <w:shd w:val="clear" w:color="auto" w:fill="auto"/>
            <w:vAlign w:val="center"/>
          </w:tcPr>
          <w:p w:rsidR="00DE2668" w:rsidRPr="00781BBD" w:rsidRDefault="00DE2668" w:rsidP="000B2BD3">
            <w:pPr>
              <w:spacing w:after="100" w:afterAutospacing="1"/>
              <w:jc w:val="center"/>
              <w:rPr>
                <w:rFonts w:ascii="Verdana" w:hAnsi="Verdana"/>
                <w:b/>
                <w:sz w:val="20"/>
                <w:szCs w:val="20"/>
              </w:rPr>
            </w:pPr>
          </w:p>
        </w:tc>
        <w:tc>
          <w:tcPr>
            <w:tcW w:w="709" w:type="dxa"/>
            <w:shd w:val="clear" w:color="auto" w:fill="auto"/>
            <w:vAlign w:val="center"/>
          </w:tcPr>
          <w:p w:rsidR="00DE2668" w:rsidRPr="00781BBD" w:rsidRDefault="00DE2668" w:rsidP="000B2BD3">
            <w:pPr>
              <w:spacing w:after="100" w:afterAutospacing="1"/>
              <w:jc w:val="center"/>
              <w:rPr>
                <w:rFonts w:ascii="Verdana" w:hAnsi="Verdana"/>
                <w:b/>
                <w:sz w:val="20"/>
                <w:szCs w:val="20"/>
              </w:rPr>
            </w:pPr>
          </w:p>
        </w:tc>
        <w:tc>
          <w:tcPr>
            <w:tcW w:w="2925" w:type="dxa"/>
            <w:tcBorders>
              <w:right w:val="single" w:sz="4" w:space="0" w:color="auto"/>
            </w:tcBorders>
            <w:shd w:val="clear" w:color="auto" w:fill="auto"/>
            <w:vAlign w:val="center"/>
          </w:tcPr>
          <w:p w:rsidR="00DE2668" w:rsidRPr="00781BBD" w:rsidRDefault="00DE2668" w:rsidP="000B2BD3">
            <w:pPr>
              <w:spacing w:after="100" w:afterAutospacing="1"/>
              <w:jc w:val="center"/>
              <w:rPr>
                <w:rFonts w:ascii="Verdana" w:hAnsi="Verdana"/>
                <w:b/>
                <w:sz w:val="20"/>
                <w:szCs w:val="20"/>
              </w:rPr>
            </w:pPr>
          </w:p>
        </w:tc>
        <w:tc>
          <w:tcPr>
            <w:tcW w:w="1018" w:type="dxa"/>
            <w:tcBorders>
              <w:left w:val="single" w:sz="4" w:space="0" w:color="auto"/>
            </w:tcBorders>
            <w:shd w:val="clear" w:color="auto" w:fill="auto"/>
            <w:vAlign w:val="center"/>
          </w:tcPr>
          <w:p w:rsidR="00DE2668" w:rsidRPr="00781BBD" w:rsidRDefault="00DE2668" w:rsidP="000B2BD3">
            <w:pPr>
              <w:spacing w:after="100" w:afterAutospacing="1"/>
              <w:jc w:val="center"/>
              <w:rPr>
                <w:rFonts w:ascii="Verdana" w:hAnsi="Verdana"/>
                <w:b/>
                <w:sz w:val="20"/>
                <w:szCs w:val="20"/>
              </w:rPr>
            </w:pPr>
          </w:p>
        </w:tc>
        <w:tc>
          <w:tcPr>
            <w:tcW w:w="1547" w:type="dxa"/>
          </w:tcPr>
          <w:p w:rsidR="00DE2668" w:rsidRPr="00781BBD" w:rsidRDefault="00DE2668" w:rsidP="000B2BD3">
            <w:pPr>
              <w:spacing w:after="100" w:afterAutospacing="1"/>
              <w:jc w:val="center"/>
              <w:rPr>
                <w:rFonts w:ascii="Verdana" w:hAnsi="Verdana"/>
                <w:b/>
                <w:sz w:val="20"/>
                <w:szCs w:val="20"/>
              </w:rPr>
            </w:pPr>
          </w:p>
        </w:tc>
        <w:tc>
          <w:tcPr>
            <w:tcW w:w="1547" w:type="dxa"/>
          </w:tcPr>
          <w:p w:rsidR="00DE2668" w:rsidRPr="00781BBD" w:rsidRDefault="00DE2668" w:rsidP="000B2BD3">
            <w:pPr>
              <w:spacing w:after="100" w:afterAutospacing="1"/>
              <w:jc w:val="center"/>
              <w:rPr>
                <w:rFonts w:ascii="Verdana" w:hAnsi="Verdana"/>
                <w:b/>
                <w:sz w:val="20"/>
                <w:szCs w:val="20"/>
              </w:rPr>
            </w:pPr>
          </w:p>
        </w:tc>
      </w:tr>
      <w:tr w:rsidR="00DE2668" w:rsidRPr="00781BBD" w:rsidTr="000B2BD3">
        <w:trPr>
          <w:jc w:val="center"/>
        </w:trPr>
        <w:tc>
          <w:tcPr>
            <w:tcW w:w="1031" w:type="dxa"/>
            <w:shd w:val="clear" w:color="auto" w:fill="auto"/>
            <w:vAlign w:val="center"/>
          </w:tcPr>
          <w:p w:rsidR="00DE2668" w:rsidRPr="00781BBD" w:rsidRDefault="00DE2668" w:rsidP="000B2BD3">
            <w:pPr>
              <w:spacing w:after="100" w:afterAutospacing="1"/>
              <w:jc w:val="center"/>
              <w:rPr>
                <w:rFonts w:ascii="Verdana" w:hAnsi="Verdana"/>
                <w:b/>
                <w:sz w:val="20"/>
                <w:szCs w:val="20"/>
              </w:rPr>
            </w:pPr>
          </w:p>
        </w:tc>
        <w:tc>
          <w:tcPr>
            <w:tcW w:w="709" w:type="dxa"/>
            <w:shd w:val="clear" w:color="auto" w:fill="auto"/>
            <w:vAlign w:val="center"/>
          </w:tcPr>
          <w:p w:rsidR="00DE2668" w:rsidRPr="00781BBD" w:rsidRDefault="00DE2668" w:rsidP="000B2BD3">
            <w:pPr>
              <w:spacing w:after="100" w:afterAutospacing="1"/>
              <w:jc w:val="center"/>
              <w:rPr>
                <w:rFonts w:ascii="Verdana" w:hAnsi="Verdana"/>
                <w:b/>
                <w:sz w:val="20"/>
                <w:szCs w:val="20"/>
              </w:rPr>
            </w:pPr>
          </w:p>
        </w:tc>
        <w:tc>
          <w:tcPr>
            <w:tcW w:w="2925" w:type="dxa"/>
            <w:tcBorders>
              <w:right w:val="single" w:sz="4" w:space="0" w:color="auto"/>
            </w:tcBorders>
            <w:shd w:val="clear" w:color="auto" w:fill="auto"/>
            <w:vAlign w:val="center"/>
          </w:tcPr>
          <w:p w:rsidR="00DE2668" w:rsidRPr="00781BBD" w:rsidRDefault="00DE2668" w:rsidP="000B2BD3">
            <w:pPr>
              <w:spacing w:after="100" w:afterAutospacing="1"/>
              <w:jc w:val="center"/>
              <w:rPr>
                <w:rFonts w:ascii="Verdana" w:hAnsi="Verdana"/>
                <w:b/>
                <w:sz w:val="20"/>
                <w:szCs w:val="20"/>
              </w:rPr>
            </w:pPr>
          </w:p>
        </w:tc>
        <w:tc>
          <w:tcPr>
            <w:tcW w:w="1018" w:type="dxa"/>
            <w:tcBorders>
              <w:left w:val="single" w:sz="4" w:space="0" w:color="auto"/>
            </w:tcBorders>
            <w:shd w:val="clear" w:color="auto" w:fill="auto"/>
            <w:vAlign w:val="center"/>
          </w:tcPr>
          <w:p w:rsidR="00DE2668" w:rsidRPr="00781BBD" w:rsidRDefault="00DE2668" w:rsidP="000B2BD3">
            <w:pPr>
              <w:spacing w:after="100" w:afterAutospacing="1"/>
              <w:jc w:val="center"/>
              <w:rPr>
                <w:rFonts w:ascii="Verdana" w:hAnsi="Verdana"/>
                <w:b/>
                <w:sz w:val="20"/>
                <w:szCs w:val="20"/>
              </w:rPr>
            </w:pPr>
          </w:p>
        </w:tc>
        <w:tc>
          <w:tcPr>
            <w:tcW w:w="1547" w:type="dxa"/>
          </w:tcPr>
          <w:p w:rsidR="00DE2668" w:rsidRPr="00781BBD" w:rsidRDefault="00DE2668" w:rsidP="000B2BD3">
            <w:pPr>
              <w:spacing w:after="100" w:afterAutospacing="1"/>
              <w:jc w:val="center"/>
              <w:rPr>
                <w:rFonts w:ascii="Verdana" w:hAnsi="Verdana"/>
                <w:b/>
                <w:sz w:val="20"/>
                <w:szCs w:val="20"/>
              </w:rPr>
            </w:pPr>
          </w:p>
        </w:tc>
        <w:tc>
          <w:tcPr>
            <w:tcW w:w="1547" w:type="dxa"/>
          </w:tcPr>
          <w:p w:rsidR="00DE2668" w:rsidRPr="00781BBD" w:rsidRDefault="00DE2668" w:rsidP="000B2BD3">
            <w:pPr>
              <w:spacing w:after="100" w:afterAutospacing="1"/>
              <w:jc w:val="center"/>
              <w:rPr>
                <w:rFonts w:ascii="Verdana" w:hAnsi="Verdana"/>
                <w:b/>
                <w:sz w:val="20"/>
                <w:szCs w:val="20"/>
              </w:rPr>
            </w:pPr>
          </w:p>
        </w:tc>
      </w:tr>
      <w:tr w:rsidR="00DE2668" w:rsidRPr="00781BBD" w:rsidTr="000B2BD3">
        <w:trPr>
          <w:jc w:val="center"/>
        </w:trPr>
        <w:tc>
          <w:tcPr>
            <w:tcW w:w="1031" w:type="dxa"/>
            <w:shd w:val="clear" w:color="auto" w:fill="auto"/>
            <w:vAlign w:val="center"/>
          </w:tcPr>
          <w:p w:rsidR="00DE2668" w:rsidRPr="00781BBD" w:rsidRDefault="00DE2668" w:rsidP="000B2BD3">
            <w:pPr>
              <w:spacing w:after="100" w:afterAutospacing="1"/>
              <w:jc w:val="center"/>
              <w:rPr>
                <w:rFonts w:ascii="Verdana" w:hAnsi="Verdana"/>
                <w:b/>
                <w:sz w:val="20"/>
                <w:szCs w:val="20"/>
              </w:rPr>
            </w:pPr>
          </w:p>
        </w:tc>
        <w:tc>
          <w:tcPr>
            <w:tcW w:w="709" w:type="dxa"/>
            <w:shd w:val="clear" w:color="auto" w:fill="auto"/>
            <w:vAlign w:val="center"/>
          </w:tcPr>
          <w:p w:rsidR="00DE2668" w:rsidRPr="00781BBD" w:rsidRDefault="00DE2668" w:rsidP="000B2BD3">
            <w:pPr>
              <w:spacing w:after="100" w:afterAutospacing="1"/>
              <w:jc w:val="center"/>
              <w:rPr>
                <w:rFonts w:ascii="Verdana" w:hAnsi="Verdana"/>
                <w:b/>
                <w:sz w:val="20"/>
                <w:szCs w:val="20"/>
              </w:rPr>
            </w:pPr>
          </w:p>
        </w:tc>
        <w:tc>
          <w:tcPr>
            <w:tcW w:w="2925" w:type="dxa"/>
            <w:tcBorders>
              <w:right w:val="single" w:sz="4" w:space="0" w:color="auto"/>
            </w:tcBorders>
            <w:shd w:val="clear" w:color="auto" w:fill="auto"/>
            <w:vAlign w:val="center"/>
          </w:tcPr>
          <w:p w:rsidR="00DE2668" w:rsidRPr="00781BBD" w:rsidRDefault="00DE2668" w:rsidP="000B2BD3">
            <w:pPr>
              <w:spacing w:after="100" w:afterAutospacing="1"/>
              <w:jc w:val="center"/>
              <w:rPr>
                <w:rFonts w:ascii="Verdana" w:hAnsi="Verdana"/>
                <w:b/>
                <w:sz w:val="20"/>
                <w:szCs w:val="20"/>
              </w:rPr>
            </w:pPr>
          </w:p>
        </w:tc>
        <w:tc>
          <w:tcPr>
            <w:tcW w:w="1018" w:type="dxa"/>
            <w:tcBorders>
              <w:left w:val="single" w:sz="4" w:space="0" w:color="auto"/>
            </w:tcBorders>
            <w:shd w:val="clear" w:color="auto" w:fill="auto"/>
            <w:vAlign w:val="center"/>
          </w:tcPr>
          <w:p w:rsidR="00DE2668" w:rsidRPr="00781BBD" w:rsidRDefault="00DE2668" w:rsidP="000B2BD3">
            <w:pPr>
              <w:spacing w:after="100" w:afterAutospacing="1"/>
              <w:jc w:val="center"/>
              <w:rPr>
                <w:rFonts w:ascii="Verdana" w:hAnsi="Verdana"/>
                <w:b/>
                <w:sz w:val="20"/>
                <w:szCs w:val="20"/>
              </w:rPr>
            </w:pPr>
          </w:p>
        </w:tc>
        <w:tc>
          <w:tcPr>
            <w:tcW w:w="1547" w:type="dxa"/>
          </w:tcPr>
          <w:p w:rsidR="00DE2668" w:rsidRPr="00781BBD" w:rsidRDefault="00DE2668" w:rsidP="000B2BD3">
            <w:pPr>
              <w:spacing w:after="100" w:afterAutospacing="1"/>
              <w:jc w:val="center"/>
              <w:rPr>
                <w:rFonts w:ascii="Verdana" w:hAnsi="Verdana"/>
                <w:b/>
                <w:sz w:val="20"/>
                <w:szCs w:val="20"/>
              </w:rPr>
            </w:pPr>
          </w:p>
        </w:tc>
        <w:tc>
          <w:tcPr>
            <w:tcW w:w="1547" w:type="dxa"/>
          </w:tcPr>
          <w:p w:rsidR="00DE2668" w:rsidRPr="00781BBD" w:rsidRDefault="00DE2668" w:rsidP="000B2BD3">
            <w:pPr>
              <w:spacing w:after="100" w:afterAutospacing="1"/>
              <w:jc w:val="center"/>
              <w:rPr>
                <w:rFonts w:ascii="Verdana" w:hAnsi="Verdana"/>
                <w:b/>
                <w:sz w:val="20"/>
                <w:szCs w:val="20"/>
              </w:rPr>
            </w:pPr>
            <w:r w:rsidRPr="00781BBD">
              <w:rPr>
                <w:rFonts w:ascii="Verdana" w:hAnsi="Verdana"/>
                <w:b/>
                <w:sz w:val="20"/>
                <w:szCs w:val="20"/>
              </w:rPr>
              <w:t xml:space="preserve">TOTAL R$ </w:t>
            </w:r>
          </w:p>
        </w:tc>
      </w:tr>
    </w:tbl>
    <w:p w:rsidR="00DE2668" w:rsidRDefault="00DE2668" w:rsidP="00DE2668">
      <w:pPr>
        <w:spacing w:after="100" w:afterAutospacing="1"/>
        <w:jc w:val="both"/>
        <w:rPr>
          <w:rFonts w:ascii="Verdana" w:hAnsi="Verdana"/>
          <w:b/>
          <w:sz w:val="20"/>
          <w:szCs w:val="20"/>
        </w:rPr>
      </w:pPr>
    </w:p>
    <w:p w:rsidR="000C5CBA" w:rsidRPr="00781BBD" w:rsidRDefault="000C5CBA" w:rsidP="00DE2668">
      <w:pPr>
        <w:spacing w:after="100" w:afterAutospacing="1"/>
        <w:jc w:val="both"/>
        <w:rPr>
          <w:rFonts w:ascii="Verdana" w:hAnsi="Verdana"/>
          <w:b/>
          <w:sz w:val="20"/>
          <w:szCs w:val="20"/>
        </w:rPr>
      </w:pPr>
    </w:p>
    <w:p w:rsidR="00DE2668" w:rsidRPr="00781BBD" w:rsidRDefault="00DE2668" w:rsidP="00DE2668">
      <w:pPr>
        <w:spacing w:after="100" w:afterAutospacing="1"/>
        <w:jc w:val="both"/>
        <w:rPr>
          <w:rFonts w:ascii="Verdana" w:hAnsi="Verdana"/>
          <w:b/>
          <w:sz w:val="20"/>
          <w:szCs w:val="20"/>
        </w:rPr>
      </w:pPr>
      <w:r w:rsidRPr="00781BBD">
        <w:rPr>
          <w:rFonts w:ascii="Verdana" w:hAnsi="Verdana"/>
          <w:b/>
          <w:sz w:val="20"/>
          <w:szCs w:val="20"/>
        </w:rPr>
        <w:lastRenderedPageBreak/>
        <w:t>2. DA VIGÊNCIA, DOS ACRÉSCIMOS E SUPRESSÕES DA ATA DE REGISTRO DE PREÇOS</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 xml:space="preserve">O prazo de validade da Ata de Registro de Preços será de </w:t>
      </w:r>
      <w:r w:rsidRPr="00781BBD">
        <w:rPr>
          <w:rFonts w:ascii="Verdana" w:hAnsi="Verdana"/>
          <w:b/>
          <w:sz w:val="20"/>
          <w:szCs w:val="20"/>
        </w:rPr>
        <w:t>12 (doze) meses</w:t>
      </w:r>
      <w:r w:rsidRPr="00781BBD">
        <w:rPr>
          <w:rFonts w:ascii="Verdana" w:hAnsi="Verdana"/>
          <w:sz w:val="20"/>
          <w:szCs w:val="20"/>
        </w:rPr>
        <w:t xml:space="preserve"> a contar de sua assinatura, conforme dispõe o art. 12º do Decreto nº 7.892, de 23 de janeiro de 2013.</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Durante o prazo de validade desta Ata de Registro de Preço, o Contratante não será obrigado a solicitar os produtos ao fornecedor assinante da ata.</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A Ata de Registro de Preços poderá sofrer alterações, obedecidas as disposições contidas no art. 65 da Lei nº 8.666/93 (artigo 12 do Decreto 7.892/2013).</w:t>
      </w:r>
    </w:p>
    <w:p w:rsidR="00DE2668" w:rsidRPr="00781BBD" w:rsidRDefault="00DE2668" w:rsidP="00DE2668">
      <w:pPr>
        <w:spacing w:after="100" w:afterAutospacing="1"/>
        <w:jc w:val="both"/>
        <w:rPr>
          <w:rFonts w:ascii="Verdana" w:hAnsi="Verdana"/>
          <w:b/>
          <w:sz w:val="20"/>
          <w:szCs w:val="20"/>
        </w:rPr>
      </w:pPr>
      <w:r w:rsidRPr="00781BBD">
        <w:rPr>
          <w:rFonts w:ascii="Verdana" w:hAnsi="Verdana"/>
          <w:b/>
          <w:sz w:val="20"/>
          <w:szCs w:val="20"/>
        </w:rPr>
        <w:t>3. DO CONTROLE E DAS ALTERAÇÕES DOS PREÇOS</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Durante a vigência da Ata, os preços registrados serão fixos e irreajustáveis, exceto nas hipóteses, devidamente comprovadas, de ocorrência de situação prevista na alínea “d” do inciso II do artigo 65 da Lei 8.666/93 ou de redução de preços praticados no mercado.</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Mesmo comprovada a ocorrência de situação prevista na alínea “d” do inciso II do artigo 65 da Lei nº 8.666/93, a Administração, se julgar conveniente, poderá optar por cancelar a Ata e iniciar outro processo licitatório.</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 xml:space="preserve">Comprovada a redução dos preços praticados no mercado, nas mesmas condições do registro, e definidos o novo preço máximo a ser pactuado pela Administração, o licitante vencedor registrado será convocado pela Administração para alteração do preço da Ata de Registro de Preços, mediante aditamento. </w:t>
      </w:r>
    </w:p>
    <w:p w:rsidR="00DE2668" w:rsidRPr="00781BBD" w:rsidRDefault="00DE2668" w:rsidP="00DE2668">
      <w:pPr>
        <w:spacing w:after="100" w:afterAutospacing="1"/>
        <w:jc w:val="both"/>
        <w:rPr>
          <w:rFonts w:ascii="Verdana" w:hAnsi="Verdana"/>
          <w:b/>
          <w:sz w:val="20"/>
          <w:szCs w:val="20"/>
        </w:rPr>
      </w:pPr>
      <w:r w:rsidRPr="00781BBD">
        <w:rPr>
          <w:rFonts w:ascii="Verdana" w:hAnsi="Verdana"/>
          <w:b/>
          <w:sz w:val="20"/>
          <w:szCs w:val="20"/>
        </w:rPr>
        <w:t>4. DAS CONDIÇÕES DE FORNECIMENTO E DO PRAZO DE ENTREGA</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A DETENTORA DA ATA dever</w:t>
      </w:r>
      <w:r w:rsidR="009B6B90" w:rsidRPr="00781BBD">
        <w:rPr>
          <w:rFonts w:ascii="Verdana" w:hAnsi="Verdana"/>
          <w:sz w:val="20"/>
          <w:szCs w:val="20"/>
        </w:rPr>
        <w:t>á entregar de imediato o objeto</w:t>
      </w:r>
      <w:r w:rsidRPr="00781BBD">
        <w:rPr>
          <w:rFonts w:ascii="Verdana" w:hAnsi="Verdana"/>
          <w:sz w:val="20"/>
          <w:szCs w:val="20"/>
        </w:rPr>
        <w:t xml:space="preserve"> após à Autorização de </w:t>
      </w:r>
      <w:r w:rsidR="00002618" w:rsidRPr="00781BBD">
        <w:rPr>
          <w:rFonts w:ascii="Verdana" w:hAnsi="Verdana"/>
          <w:sz w:val="20"/>
          <w:szCs w:val="20"/>
        </w:rPr>
        <w:t>Fornecimento expedido</w:t>
      </w:r>
      <w:r w:rsidRPr="00781BBD">
        <w:rPr>
          <w:rFonts w:ascii="Verdana" w:hAnsi="Verdana"/>
          <w:sz w:val="20"/>
          <w:szCs w:val="20"/>
        </w:rPr>
        <w:t xml:space="preserve"> pelo departamento de Compras conforme necessidade do Município.</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A DETENTORA deverá arcar com todos os encargos relativos ao fornecimento do objeto, sejam eles trabalhistas, sociais, previdenciário, fiscais ou comerciais.</w:t>
      </w:r>
    </w:p>
    <w:p w:rsidR="00DE2668" w:rsidRPr="00781BBD" w:rsidRDefault="00DE2668" w:rsidP="00DE2668">
      <w:pPr>
        <w:spacing w:after="100" w:afterAutospacing="1"/>
        <w:jc w:val="both"/>
        <w:rPr>
          <w:rFonts w:ascii="Verdana" w:hAnsi="Verdana"/>
          <w:b/>
          <w:sz w:val="20"/>
          <w:szCs w:val="20"/>
        </w:rPr>
      </w:pPr>
      <w:r w:rsidRPr="00781BBD">
        <w:rPr>
          <w:rFonts w:ascii="Verdana" w:hAnsi="Verdana"/>
          <w:b/>
          <w:sz w:val="20"/>
          <w:szCs w:val="20"/>
        </w:rPr>
        <w:t>5. DA FORMALIZAÇÃO E EXECUÇÃO CONTRATUAL DOS SERVIÇOS</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 xml:space="preserve">Para o fiel cumprimento das obrigações, que será celebrado entre as partes, com vigência de 12 (doze) meses, a contar da data de sua assinatura. </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A licitante vencedora será convocada pela Administração para assinar o Contrato, tendo o prazo de 05 (cinco) dias úteis, contados do recebimento da notificação, para comparecer a Administração, sob pena de decair o direito à contratação, sem prejuízo das penalidades previstas cabíveis.</w:t>
      </w:r>
    </w:p>
    <w:p w:rsidR="00DE2668" w:rsidRPr="00781BBD" w:rsidRDefault="00DE2668" w:rsidP="00DE2668">
      <w:pPr>
        <w:spacing w:after="100" w:afterAutospacing="1"/>
        <w:ind w:firstLine="1134"/>
        <w:jc w:val="both"/>
        <w:rPr>
          <w:rFonts w:ascii="Verdana" w:hAnsi="Verdana"/>
          <w:sz w:val="20"/>
          <w:szCs w:val="20"/>
        </w:rPr>
      </w:pPr>
    </w:p>
    <w:p w:rsidR="00DE2668" w:rsidRPr="00781BBD" w:rsidRDefault="00DE2668" w:rsidP="00DE2668">
      <w:pPr>
        <w:spacing w:after="100" w:afterAutospacing="1"/>
        <w:jc w:val="both"/>
        <w:rPr>
          <w:rFonts w:ascii="Verdana" w:hAnsi="Verdana"/>
          <w:b/>
          <w:sz w:val="20"/>
          <w:szCs w:val="20"/>
        </w:rPr>
      </w:pPr>
      <w:r w:rsidRPr="00781BBD">
        <w:rPr>
          <w:rFonts w:ascii="Verdana" w:hAnsi="Verdana"/>
          <w:b/>
          <w:sz w:val="20"/>
          <w:szCs w:val="20"/>
        </w:rPr>
        <w:lastRenderedPageBreak/>
        <w:t>6. DAS OBRIGAÇÕES DA CONTRATANTE</w:t>
      </w:r>
    </w:p>
    <w:p w:rsidR="009B6B90" w:rsidRPr="00781BBD" w:rsidRDefault="00DE2668" w:rsidP="009B6B90">
      <w:pPr>
        <w:spacing w:after="100" w:afterAutospacing="1"/>
        <w:jc w:val="both"/>
        <w:rPr>
          <w:rFonts w:ascii="Verdana" w:hAnsi="Verdana"/>
          <w:sz w:val="20"/>
          <w:szCs w:val="20"/>
        </w:rPr>
      </w:pPr>
      <w:r w:rsidRPr="00781BBD">
        <w:rPr>
          <w:rFonts w:ascii="Verdana" w:hAnsi="Verdana"/>
          <w:sz w:val="20"/>
          <w:szCs w:val="20"/>
        </w:rPr>
        <w:t>a). Prestar à Contratada todas as informações que sejam necessárias a plena execução do objeto;</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b). Acompanhar e fiscalizar toda a execução do objeto, assegurando o cumprimento de todas as condições estabelecidas no Termo de Referencia;</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c). Efetuar o pagamento à Contratada conforme o prazo e forma prevista neste termo;</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d). Notificar a Contratada, por escrito, todas as ocorrências atípicas registradas durante a execução do objeto;</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e) Rejeitar no todo ou em parte, serviços prestados em desacordo com o escopo e especificações estabelecidas no Termo de Referência;</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f) Aplicar à Contratada, quando necessário, as sanções legais cabíveis, garantida a ampla defesa.</w:t>
      </w:r>
    </w:p>
    <w:p w:rsidR="00DE2668" w:rsidRPr="00781BBD" w:rsidRDefault="00DE2668" w:rsidP="00DE2668">
      <w:pPr>
        <w:spacing w:after="100" w:afterAutospacing="1"/>
        <w:jc w:val="both"/>
        <w:rPr>
          <w:rFonts w:ascii="Verdana" w:hAnsi="Verdana"/>
          <w:b/>
          <w:sz w:val="20"/>
          <w:szCs w:val="20"/>
        </w:rPr>
      </w:pPr>
      <w:r w:rsidRPr="00781BBD">
        <w:rPr>
          <w:rFonts w:ascii="Verdana" w:hAnsi="Verdana"/>
          <w:b/>
          <w:sz w:val="20"/>
          <w:szCs w:val="20"/>
        </w:rPr>
        <w:t>7. DAS OBRIGAÇÕES DA CONTRADA</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Cumprir fielmente toda a entrega do produto, de acordo com as condições, prazos e exigências previamente estabelecidas no Termo de Referência.</w:t>
      </w:r>
    </w:p>
    <w:p w:rsidR="00DE2668" w:rsidRPr="00781BBD" w:rsidRDefault="00DE2668" w:rsidP="00DE2668">
      <w:pPr>
        <w:spacing w:after="100" w:afterAutospacing="1"/>
        <w:jc w:val="both"/>
        <w:rPr>
          <w:rFonts w:ascii="Verdana" w:hAnsi="Verdana"/>
          <w:b/>
          <w:sz w:val="20"/>
          <w:szCs w:val="20"/>
        </w:rPr>
      </w:pPr>
      <w:r w:rsidRPr="00781BBD">
        <w:rPr>
          <w:rFonts w:ascii="Verdana" w:hAnsi="Verdana"/>
          <w:b/>
          <w:sz w:val="20"/>
          <w:szCs w:val="20"/>
        </w:rPr>
        <w:t>8. DA GESTÃO E FISCALIZAÇÃO</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A execução do Contrato, nos termos do § 1º do art. 67 e art. 73, ambos da Lei nº 8.666/93, será acompanhada e fiscalizada por servidores designados p</w:t>
      </w:r>
      <w:r w:rsidR="00400E8C">
        <w:rPr>
          <w:rFonts w:ascii="Verdana" w:hAnsi="Verdana"/>
          <w:sz w:val="20"/>
          <w:szCs w:val="20"/>
        </w:rPr>
        <w:t>elo</w:t>
      </w:r>
      <w:r w:rsidRPr="00781BBD">
        <w:rPr>
          <w:rFonts w:ascii="Verdana" w:hAnsi="Verdana"/>
          <w:sz w:val="20"/>
          <w:szCs w:val="20"/>
        </w:rPr>
        <w:t xml:space="preserve"> </w:t>
      </w:r>
      <w:r w:rsidR="00400E8C">
        <w:rPr>
          <w:rFonts w:ascii="Verdana" w:hAnsi="Verdana"/>
          <w:b/>
          <w:sz w:val="20"/>
          <w:szCs w:val="20"/>
        </w:rPr>
        <w:t xml:space="preserve">Departamento </w:t>
      </w:r>
      <w:r w:rsidR="001956BD">
        <w:rPr>
          <w:rFonts w:ascii="Verdana" w:hAnsi="Verdana"/>
          <w:b/>
          <w:sz w:val="20"/>
          <w:szCs w:val="20"/>
        </w:rPr>
        <w:t xml:space="preserve">de </w:t>
      </w:r>
      <w:r w:rsidR="002A5574">
        <w:rPr>
          <w:rFonts w:ascii="Verdana" w:hAnsi="Verdana"/>
          <w:b/>
          <w:sz w:val="20"/>
          <w:szCs w:val="20"/>
        </w:rPr>
        <w:t>saúde</w:t>
      </w:r>
      <w:r w:rsidRPr="00781BBD">
        <w:rPr>
          <w:rFonts w:ascii="Verdana" w:hAnsi="Verdana"/>
          <w:sz w:val="20"/>
          <w:szCs w:val="20"/>
        </w:rPr>
        <w:t xml:space="preserve"> anotando em registro próprio, todas as ocorrências relacionadas com a execução dos serviços, determinando o que for necessário à regularização das faltas o impropriedades observadas, e atestará as notas fiscais/faturas apresentadas para fins de pagamento.</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A Contratada é responsável pelos danos causados diretamente à Administração ou a terceiros, decorrentes de sua culpa ou dolo na execução do contrato por qualquer irregularidade verificada. A fiscalização ou o acompanhamento pelo setor responsável, não exclui ou reduz a responsabilidade da Contratada.</w:t>
      </w:r>
    </w:p>
    <w:p w:rsidR="000C5CBA" w:rsidRPr="00781BBD" w:rsidRDefault="00DE2668" w:rsidP="009B6B90">
      <w:pPr>
        <w:spacing w:after="100" w:afterAutospacing="1"/>
        <w:jc w:val="both"/>
        <w:rPr>
          <w:rFonts w:ascii="Verdana" w:hAnsi="Verdana"/>
          <w:sz w:val="20"/>
          <w:szCs w:val="20"/>
        </w:rPr>
      </w:pPr>
      <w:r w:rsidRPr="00781BBD">
        <w:rPr>
          <w:rFonts w:ascii="Verdana" w:hAnsi="Verdana"/>
          <w:sz w:val="20"/>
          <w:szCs w:val="20"/>
        </w:rPr>
        <w:t>A Contratada será a única e exclusiva responsável pela prestação dos serviços, sendo o Contratante reservado o direito de exercer a mais ampla e completa fiscalização contratual, mediante servidor designado para este fim.</w:t>
      </w:r>
    </w:p>
    <w:p w:rsidR="00DE2668" w:rsidRPr="00781BBD" w:rsidRDefault="00DE2668" w:rsidP="00DE2668">
      <w:pPr>
        <w:spacing w:after="100" w:afterAutospacing="1"/>
        <w:jc w:val="both"/>
        <w:rPr>
          <w:rFonts w:ascii="Verdana" w:hAnsi="Verdana"/>
          <w:b/>
          <w:sz w:val="20"/>
          <w:szCs w:val="20"/>
        </w:rPr>
      </w:pPr>
      <w:r w:rsidRPr="00781BBD">
        <w:rPr>
          <w:rFonts w:ascii="Verdana" w:hAnsi="Verdana"/>
          <w:b/>
          <w:sz w:val="20"/>
          <w:szCs w:val="20"/>
        </w:rPr>
        <w:t xml:space="preserve">9. DO PAGAMENTO </w:t>
      </w:r>
    </w:p>
    <w:p w:rsidR="00DE2668" w:rsidRDefault="00DE2668" w:rsidP="009B6B90">
      <w:pPr>
        <w:spacing w:after="100" w:afterAutospacing="1"/>
        <w:jc w:val="both"/>
        <w:rPr>
          <w:rFonts w:ascii="Verdana" w:hAnsi="Verdana"/>
          <w:sz w:val="20"/>
          <w:szCs w:val="20"/>
        </w:rPr>
      </w:pPr>
      <w:r w:rsidRPr="00781BBD">
        <w:rPr>
          <w:rFonts w:ascii="Verdana" w:hAnsi="Verdana"/>
          <w:sz w:val="20"/>
          <w:szCs w:val="20"/>
        </w:rPr>
        <w:t>O pagamento será efetuado em moeda corrente nacional (R$), por meio de emissão de Ordem Bancária, para crédito em conta corrente da Contratada, mediante apresentação da nota fiscal/fatura, devidamente atestada pelo servidor designado pela Contratante.</w:t>
      </w:r>
    </w:p>
    <w:p w:rsidR="002A5574" w:rsidRPr="00781BBD" w:rsidRDefault="002A5574" w:rsidP="009B6B90">
      <w:pPr>
        <w:spacing w:after="100" w:afterAutospacing="1"/>
        <w:jc w:val="both"/>
        <w:rPr>
          <w:rFonts w:ascii="Verdana" w:hAnsi="Verdana"/>
          <w:sz w:val="20"/>
          <w:szCs w:val="20"/>
        </w:rPr>
      </w:pPr>
    </w:p>
    <w:p w:rsidR="00DE2668" w:rsidRPr="00781BBD" w:rsidRDefault="00DE2668" w:rsidP="00DE2668">
      <w:pPr>
        <w:spacing w:after="100" w:afterAutospacing="1"/>
        <w:jc w:val="both"/>
        <w:rPr>
          <w:rFonts w:ascii="Verdana" w:hAnsi="Verdana"/>
          <w:b/>
          <w:sz w:val="20"/>
          <w:szCs w:val="20"/>
        </w:rPr>
      </w:pPr>
      <w:r w:rsidRPr="00781BBD">
        <w:rPr>
          <w:rFonts w:ascii="Verdana" w:hAnsi="Verdana"/>
          <w:b/>
          <w:sz w:val="20"/>
          <w:szCs w:val="20"/>
        </w:rPr>
        <w:lastRenderedPageBreak/>
        <w:t>10. DO CANCELAMENTO DA ATA DE REGISTRO DE PREÇOS</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O Contratado terá o seu registro de preços cancelado na Ata, por intermédio de processo administrativo especifico, assegurado o contraditório e ampla defesa:</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a). A pedido, quando:</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 Comprovar estar impossibilitado de cumprir as exigências da Ata, por ocorrência de casos fortuitos ou de força maior;</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 O seu preço registrado se tornar, comprovadamente, inexeqüível em função da elevação dos preços de mercado.</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b). Por iniciativa da Administração, quando:</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 Não aceitar reduzir o preço registrado, na hipótese deste se tornar superior àqueles praticados no mercado;</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 Perder qualquer condição de habilitação exigida no processo licitatório;</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 Por razões de interesse público, devidamente, motivado e justificado;</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 Não cumprir as obrigações decorrentes da Ata de Registro de Preços;</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 Caracterizada qualquer hipótese de inexecução total ou parcial das condições estabelecidas na Ata de Registro de Preços ou nos pedidos dela decorrentes.</w:t>
      </w:r>
    </w:p>
    <w:p w:rsidR="00DE2668" w:rsidRPr="00781BBD" w:rsidRDefault="00DE2668" w:rsidP="00DE2668">
      <w:pPr>
        <w:spacing w:after="100" w:afterAutospacing="1"/>
        <w:jc w:val="both"/>
        <w:rPr>
          <w:rFonts w:ascii="Verdana" w:hAnsi="Verdana"/>
          <w:b/>
          <w:sz w:val="20"/>
          <w:szCs w:val="20"/>
        </w:rPr>
      </w:pPr>
      <w:r w:rsidRPr="00781BBD">
        <w:rPr>
          <w:rFonts w:ascii="Verdana" w:hAnsi="Verdana"/>
          <w:b/>
          <w:sz w:val="20"/>
          <w:szCs w:val="20"/>
        </w:rPr>
        <w:t>11. DAS SANÇÕES ADMINISTRATIVAS</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Com fundamento no artigo 7º da Lei nº 10.520/2002 e no artigo 28 do Decreto nº 5.450/2005, ficará impedida de licitar e contratar com a União, Estados, Distrito Federal e Municípios e será descredenciada junto a Administração Municipal, pelo prazo de até 05 (cinco) anos, garantida a ampla defesa, sem prejuízo das multas previstas no Edital e demais cominações legais a(s) Contratada(s) que:</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a). apresentar documentação falsa;</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b). ensejar o retardamento da execução do objeto;</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c). falhar ou fraudar na execução do Termo de Referência;</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d). comportar-se de modo inidôneo;</w:t>
      </w:r>
    </w:p>
    <w:p w:rsidR="00DE2668" w:rsidRPr="00781BBD" w:rsidRDefault="00DE2668" w:rsidP="009B6B90">
      <w:pPr>
        <w:spacing w:after="100" w:afterAutospacing="1"/>
        <w:jc w:val="both"/>
        <w:rPr>
          <w:rFonts w:ascii="Verdana" w:hAnsi="Verdana"/>
          <w:sz w:val="20"/>
          <w:szCs w:val="20"/>
        </w:rPr>
      </w:pPr>
      <w:r w:rsidRPr="00781BBD">
        <w:rPr>
          <w:rFonts w:ascii="Verdana" w:hAnsi="Verdana"/>
          <w:sz w:val="20"/>
          <w:szCs w:val="20"/>
        </w:rPr>
        <w:t>e). fizer declaração falsa;</w:t>
      </w:r>
    </w:p>
    <w:p w:rsidR="00DE2668" w:rsidRDefault="00DE2668" w:rsidP="009B6B90">
      <w:pPr>
        <w:spacing w:after="100" w:afterAutospacing="1"/>
        <w:jc w:val="both"/>
        <w:rPr>
          <w:rFonts w:ascii="Verdana" w:hAnsi="Verdana"/>
          <w:sz w:val="20"/>
          <w:szCs w:val="20"/>
        </w:rPr>
      </w:pPr>
      <w:r w:rsidRPr="00781BBD">
        <w:rPr>
          <w:rFonts w:ascii="Verdana" w:hAnsi="Verdana"/>
          <w:sz w:val="20"/>
          <w:szCs w:val="20"/>
        </w:rPr>
        <w:t>f). cometer fraude fiscal.</w:t>
      </w:r>
    </w:p>
    <w:p w:rsidR="002A5574" w:rsidRPr="00781BBD" w:rsidRDefault="002A5574" w:rsidP="009B6B90">
      <w:pPr>
        <w:spacing w:after="100" w:afterAutospacing="1"/>
        <w:jc w:val="both"/>
        <w:rPr>
          <w:rFonts w:ascii="Verdana" w:hAnsi="Verdana"/>
          <w:sz w:val="20"/>
          <w:szCs w:val="20"/>
        </w:rPr>
      </w:pPr>
    </w:p>
    <w:p w:rsidR="00DE2668" w:rsidRPr="00781BBD" w:rsidRDefault="00DE2668" w:rsidP="00DE2668">
      <w:pPr>
        <w:spacing w:after="100" w:afterAutospacing="1"/>
        <w:jc w:val="both"/>
        <w:rPr>
          <w:rFonts w:ascii="Verdana" w:hAnsi="Verdana"/>
          <w:bCs/>
          <w:color w:val="000000"/>
          <w:sz w:val="20"/>
          <w:szCs w:val="20"/>
        </w:rPr>
      </w:pPr>
      <w:r w:rsidRPr="00781BBD">
        <w:rPr>
          <w:rFonts w:ascii="Verdana" w:hAnsi="Verdana"/>
          <w:b/>
          <w:sz w:val="20"/>
          <w:szCs w:val="20"/>
        </w:rPr>
        <w:lastRenderedPageBreak/>
        <w:t>12. DO FORO</w:t>
      </w:r>
    </w:p>
    <w:p w:rsidR="00DE2668" w:rsidRPr="00781BBD" w:rsidRDefault="00DE2668" w:rsidP="009B6B90">
      <w:pPr>
        <w:jc w:val="both"/>
        <w:rPr>
          <w:rFonts w:ascii="Verdana" w:hAnsi="Verdana"/>
          <w:b/>
          <w:sz w:val="20"/>
          <w:szCs w:val="20"/>
        </w:rPr>
      </w:pPr>
      <w:r w:rsidRPr="00781BBD">
        <w:rPr>
          <w:rFonts w:ascii="Verdana" w:hAnsi="Verdana"/>
          <w:bCs/>
          <w:color w:val="000000"/>
          <w:sz w:val="20"/>
          <w:szCs w:val="20"/>
        </w:rPr>
        <w:t xml:space="preserve">É competente o Foro da Justiça Estadual - Seção Judiciária da Comarca de Franca/SP, para dirimir quaisquer questões decorrentes da utilização da presente Ata de Registro de Preços. </w:t>
      </w:r>
    </w:p>
    <w:p w:rsidR="00DE2668" w:rsidRPr="00781BBD" w:rsidRDefault="00DE2668" w:rsidP="00DE2668">
      <w:pPr>
        <w:jc w:val="center"/>
        <w:rPr>
          <w:rFonts w:ascii="Verdana" w:hAnsi="Verdana"/>
          <w:b/>
          <w:sz w:val="20"/>
          <w:szCs w:val="20"/>
        </w:rPr>
      </w:pPr>
    </w:p>
    <w:p w:rsidR="00DE2668" w:rsidRPr="00781BBD" w:rsidRDefault="00DE2668" w:rsidP="00DE2668">
      <w:pPr>
        <w:pStyle w:val="BodyText"/>
        <w:jc w:val="right"/>
        <w:rPr>
          <w:sz w:val="20"/>
        </w:rPr>
      </w:pPr>
    </w:p>
    <w:p w:rsidR="00DE2668" w:rsidRPr="00781BBD" w:rsidRDefault="00002618" w:rsidP="00DE2668">
      <w:pPr>
        <w:pStyle w:val="BodyText"/>
        <w:jc w:val="right"/>
        <w:rPr>
          <w:sz w:val="20"/>
        </w:rPr>
      </w:pPr>
      <w:r>
        <w:rPr>
          <w:sz w:val="20"/>
        </w:rPr>
        <w:t>Restinga</w:t>
      </w:r>
      <w:r w:rsidR="00DE2668" w:rsidRPr="00781BBD">
        <w:rPr>
          <w:sz w:val="20"/>
        </w:rPr>
        <w:t>,</w:t>
      </w:r>
      <w:r w:rsidR="000C5CBA">
        <w:rPr>
          <w:sz w:val="20"/>
        </w:rPr>
        <w:t xml:space="preserve"> aos .... de ........... de 2023</w:t>
      </w:r>
      <w:r w:rsidR="00DE2668" w:rsidRPr="00781BBD">
        <w:rPr>
          <w:sz w:val="20"/>
        </w:rPr>
        <w:t>.</w:t>
      </w:r>
    </w:p>
    <w:p w:rsidR="00DE2668" w:rsidRPr="00781BBD" w:rsidRDefault="00DE2668" w:rsidP="00DE2668">
      <w:pPr>
        <w:pStyle w:val="BodyText"/>
        <w:jc w:val="right"/>
        <w:rPr>
          <w:sz w:val="20"/>
        </w:rPr>
      </w:pPr>
    </w:p>
    <w:p w:rsidR="00DE2668" w:rsidRPr="00781BBD" w:rsidRDefault="00DE2668" w:rsidP="00DE2668">
      <w:pPr>
        <w:pStyle w:val="BodyText"/>
        <w:jc w:val="right"/>
        <w:rPr>
          <w:sz w:val="20"/>
        </w:rPr>
      </w:pPr>
    </w:p>
    <w:p w:rsidR="00DE2668" w:rsidRPr="00781BBD" w:rsidRDefault="00DE2668" w:rsidP="00DE2668">
      <w:pPr>
        <w:pStyle w:val="BodyText"/>
        <w:jc w:val="right"/>
        <w:rPr>
          <w:sz w:val="20"/>
        </w:rPr>
      </w:pPr>
    </w:p>
    <w:p w:rsidR="00DE2668" w:rsidRPr="00781BBD" w:rsidRDefault="00DE2668" w:rsidP="00DE2668">
      <w:pPr>
        <w:jc w:val="both"/>
        <w:rPr>
          <w:rFonts w:ascii="Verdana" w:hAnsi="Verdana"/>
          <w:sz w:val="20"/>
          <w:szCs w:val="20"/>
        </w:rPr>
      </w:pPr>
    </w:p>
    <w:p w:rsidR="0053074C" w:rsidRDefault="0053074C" w:rsidP="00DE2668">
      <w:pPr>
        <w:pStyle w:val="BodyText"/>
        <w:jc w:val="center"/>
        <w:rPr>
          <w:sz w:val="20"/>
        </w:rPr>
      </w:pPr>
    </w:p>
    <w:p w:rsidR="00DE2668" w:rsidRPr="00781BBD" w:rsidRDefault="00DE2668" w:rsidP="00DE2668">
      <w:pPr>
        <w:pStyle w:val="BodyText"/>
        <w:jc w:val="center"/>
        <w:rPr>
          <w:sz w:val="20"/>
        </w:rPr>
      </w:pPr>
      <w:r w:rsidRPr="00781BBD">
        <w:rPr>
          <w:sz w:val="20"/>
        </w:rPr>
        <w:t>_______________________________</w:t>
      </w:r>
    </w:p>
    <w:p w:rsidR="00DE2668" w:rsidRPr="00781BBD" w:rsidRDefault="00002618" w:rsidP="00002618">
      <w:pPr>
        <w:pStyle w:val="BodyText"/>
        <w:jc w:val="center"/>
        <w:rPr>
          <w:b w:val="0"/>
          <w:bCs w:val="0"/>
          <w:color w:val="000000"/>
          <w:sz w:val="20"/>
        </w:rPr>
      </w:pPr>
      <w:r>
        <w:rPr>
          <w:color w:val="000000"/>
          <w:sz w:val="20"/>
        </w:rPr>
        <w:t>KARLA MONTAGNINI FERRACIOLI</w:t>
      </w:r>
    </w:p>
    <w:p w:rsidR="00DE2668" w:rsidRPr="00781BBD" w:rsidRDefault="00002618" w:rsidP="00DE2668">
      <w:pPr>
        <w:pStyle w:val="BodyText"/>
        <w:jc w:val="center"/>
        <w:rPr>
          <w:b w:val="0"/>
          <w:bCs w:val="0"/>
          <w:color w:val="000000"/>
          <w:sz w:val="20"/>
        </w:rPr>
      </w:pPr>
      <w:r>
        <w:rPr>
          <w:color w:val="000000"/>
          <w:sz w:val="20"/>
        </w:rPr>
        <w:t>PREFEITA</w:t>
      </w:r>
      <w:r w:rsidR="00DE2668" w:rsidRPr="00781BBD">
        <w:rPr>
          <w:color w:val="000000"/>
          <w:sz w:val="20"/>
        </w:rPr>
        <w:t xml:space="preserve"> MUNICIPAL </w:t>
      </w:r>
    </w:p>
    <w:p w:rsidR="00DE2668" w:rsidRPr="00781BBD" w:rsidRDefault="00DE2668" w:rsidP="00DE2668">
      <w:pPr>
        <w:pStyle w:val="BodyText"/>
        <w:jc w:val="center"/>
        <w:rPr>
          <w:b w:val="0"/>
          <w:sz w:val="20"/>
        </w:rPr>
      </w:pPr>
      <w:r w:rsidRPr="00781BBD">
        <w:rPr>
          <w:sz w:val="20"/>
        </w:rPr>
        <w:t>“Contratante”</w:t>
      </w:r>
    </w:p>
    <w:p w:rsidR="00DE2668" w:rsidRPr="00781BBD" w:rsidRDefault="00DE2668" w:rsidP="00DE2668">
      <w:pPr>
        <w:pStyle w:val="BodyText"/>
        <w:jc w:val="center"/>
        <w:rPr>
          <w:b w:val="0"/>
          <w:sz w:val="20"/>
        </w:rPr>
      </w:pPr>
    </w:p>
    <w:p w:rsidR="00DE2668" w:rsidRPr="00781BBD" w:rsidRDefault="00DE2668" w:rsidP="00DE2668">
      <w:pPr>
        <w:pStyle w:val="BodyText"/>
        <w:jc w:val="center"/>
        <w:rPr>
          <w:b w:val="0"/>
          <w:sz w:val="20"/>
        </w:rPr>
      </w:pPr>
    </w:p>
    <w:p w:rsidR="00DE2668" w:rsidRPr="00781BBD" w:rsidRDefault="00DE2668" w:rsidP="00DE2668">
      <w:pPr>
        <w:pStyle w:val="BodyText"/>
        <w:jc w:val="center"/>
        <w:rPr>
          <w:b w:val="0"/>
          <w:sz w:val="20"/>
        </w:rPr>
      </w:pPr>
    </w:p>
    <w:p w:rsidR="00DE2668" w:rsidRPr="00781BBD" w:rsidRDefault="00DE2668" w:rsidP="00DE2668">
      <w:pPr>
        <w:pStyle w:val="BodyText"/>
        <w:jc w:val="center"/>
        <w:rPr>
          <w:b w:val="0"/>
          <w:sz w:val="20"/>
        </w:rPr>
      </w:pPr>
    </w:p>
    <w:p w:rsidR="00DE2668" w:rsidRPr="00781BBD" w:rsidRDefault="00DE2668" w:rsidP="00DE2668">
      <w:pPr>
        <w:pStyle w:val="BodyText"/>
        <w:jc w:val="center"/>
        <w:rPr>
          <w:b w:val="0"/>
          <w:sz w:val="20"/>
        </w:rPr>
      </w:pPr>
    </w:p>
    <w:p w:rsidR="00DE2668" w:rsidRPr="00781BBD" w:rsidRDefault="00DE2668" w:rsidP="00DE2668">
      <w:pPr>
        <w:pStyle w:val="BodyText"/>
        <w:jc w:val="center"/>
        <w:rPr>
          <w:b w:val="0"/>
          <w:sz w:val="20"/>
        </w:rPr>
      </w:pPr>
    </w:p>
    <w:p w:rsidR="00DE2668" w:rsidRPr="00781BBD" w:rsidRDefault="00DE2668" w:rsidP="00DE2668">
      <w:pPr>
        <w:pStyle w:val="BodyText"/>
        <w:jc w:val="center"/>
        <w:rPr>
          <w:b w:val="0"/>
          <w:sz w:val="20"/>
        </w:rPr>
      </w:pPr>
    </w:p>
    <w:p w:rsidR="00DE2668" w:rsidRPr="00781BBD" w:rsidRDefault="00DE2668" w:rsidP="00DE2668">
      <w:pPr>
        <w:pStyle w:val="BodyText"/>
        <w:rPr>
          <w:b w:val="0"/>
          <w:sz w:val="20"/>
        </w:rPr>
      </w:pPr>
    </w:p>
    <w:p w:rsidR="00DE2668" w:rsidRPr="00781BBD" w:rsidRDefault="00DE2668" w:rsidP="00DE2668">
      <w:pPr>
        <w:pStyle w:val="BodyText"/>
        <w:jc w:val="center"/>
        <w:rPr>
          <w:b w:val="0"/>
          <w:sz w:val="20"/>
        </w:rPr>
      </w:pPr>
      <w:r w:rsidRPr="00781BBD">
        <w:rPr>
          <w:sz w:val="20"/>
        </w:rPr>
        <w:t>_______________________</w:t>
      </w:r>
    </w:p>
    <w:p w:rsidR="00DE2668" w:rsidRPr="00781BBD" w:rsidRDefault="00DE2668" w:rsidP="00DE2668">
      <w:pPr>
        <w:pStyle w:val="BodyText"/>
        <w:jc w:val="center"/>
        <w:rPr>
          <w:sz w:val="20"/>
        </w:rPr>
      </w:pPr>
      <w:r w:rsidRPr="00781BBD">
        <w:rPr>
          <w:sz w:val="20"/>
        </w:rPr>
        <w:t>********************</w:t>
      </w:r>
    </w:p>
    <w:p w:rsidR="00DE2668" w:rsidRPr="00781BBD" w:rsidRDefault="00DE2668" w:rsidP="00DE2668">
      <w:pPr>
        <w:pStyle w:val="BodyText"/>
        <w:jc w:val="center"/>
        <w:rPr>
          <w:sz w:val="20"/>
        </w:rPr>
      </w:pPr>
      <w:r w:rsidRPr="00781BBD">
        <w:rPr>
          <w:sz w:val="20"/>
        </w:rPr>
        <w:t>EMPRESA</w:t>
      </w:r>
    </w:p>
    <w:p w:rsidR="00DE2668" w:rsidRPr="00781BBD" w:rsidRDefault="00DE2668" w:rsidP="00DE2668">
      <w:pPr>
        <w:pStyle w:val="BodyText"/>
        <w:jc w:val="center"/>
        <w:rPr>
          <w:sz w:val="20"/>
        </w:rPr>
      </w:pPr>
      <w:r w:rsidRPr="00781BBD">
        <w:rPr>
          <w:sz w:val="20"/>
        </w:rPr>
        <w:t>“Contratada”</w:t>
      </w:r>
    </w:p>
    <w:p w:rsidR="00DE2668" w:rsidRPr="00781BBD" w:rsidRDefault="00DE2668" w:rsidP="00DE2668">
      <w:pPr>
        <w:pStyle w:val="BodyText"/>
        <w:jc w:val="center"/>
        <w:rPr>
          <w:sz w:val="20"/>
        </w:rPr>
      </w:pPr>
    </w:p>
    <w:p w:rsidR="00DE2668" w:rsidRPr="00781BBD" w:rsidRDefault="00DE2668" w:rsidP="00DE2668">
      <w:pPr>
        <w:pStyle w:val="BodyText"/>
        <w:jc w:val="center"/>
        <w:rPr>
          <w:sz w:val="20"/>
        </w:rPr>
      </w:pPr>
    </w:p>
    <w:p w:rsidR="00DE2668" w:rsidRPr="00781BBD" w:rsidRDefault="00DE2668" w:rsidP="00DE2668">
      <w:pPr>
        <w:pStyle w:val="BodyText"/>
        <w:jc w:val="center"/>
        <w:rPr>
          <w:sz w:val="20"/>
        </w:rPr>
      </w:pPr>
    </w:p>
    <w:p w:rsidR="00DE2668" w:rsidRPr="00781BBD" w:rsidRDefault="00DE2668" w:rsidP="00DE2668">
      <w:pPr>
        <w:pStyle w:val="BodyText"/>
        <w:rPr>
          <w:sz w:val="20"/>
        </w:rPr>
      </w:pPr>
      <w:r w:rsidRPr="00781BBD">
        <w:rPr>
          <w:sz w:val="20"/>
        </w:rPr>
        <w:t>TESTEMUNHAS:</w:t>
      </w:r>
    </w:p>
    <w:p w:rsidR="00DE2668" w:rsidRPr="00781BBD" w:rsidRDefault="00DE2668" w:rsidP="00DE2668">
      <w:pPr>
        <w:rPr>
          <w:rFonts w:ascii="Verdana" w:hAnsi="Verdana"/>
          <w:sz w:val="20"/>
          <w:szCs w:val="20"/>
        </w:rPr>
      </w:pPr>
    </w:p>
    <w:p w:rsidR="00DE2668" w:rsidRPr="00781BBD" w:rsidRDefault="00DE2668" w:rsidP="00DE2668">
      <w:pPr>
        <w:rPr>
          <w:rFonts w:ascii="Verdana" w:hAnsi="Verdana"/>
          <w:sz w:val="20"/>
          <w:szCs w:val="20"/>
        </w:rPr>
      </w:pPr>
      <w:r w:rsidRPr="00781BBD">
        <w:rPr>
          <w:rFonts w:ascii="Verdana" w:hAnsi="Verdana"/>
          <w:sz w:val="20"/>
          <w:szCs w:val="20"/>
        </w:rPr>
        <w:t>___________________________</w:t>
      </w:r>
      <w:r w:rsidRPr="00781BBD">
        <w:rPr>
          <w:rFonts w:ascii="Verdana" w:hAnsi="Verdana"/>
          <w:sz w:val="20"/>
          <w:szCs w:val="20"/>
        </w:rPr>
        <w:tab/>
      </w:r>
    </w:p>
    <w:p w:rsidR="00DE2668" w:rsidRPr="00781BBD" w:rsidRDefault="00DE2668" w:rsidP="00DE2668">
      <w:pPr>
        <w:rPr>
          <w:rFonts w:ascii="Verdana" w:hAnsi="Verdana"/>
          <w:sz w:val="20"/>
          <w:szCs w:val="20"/>
        </w:rPr>
      </w:pPr>
    </w:p>
    <w:p w:rsidR="00DE2668" w:rsidRPr="00781BBD" w:rsidRDefault="00DE2668" w:rsidP="00DE2668">
      <w:pPr>
        <w:rPr>
          <w:rFonts w:ascii="Verdana" w:hAnsi="Verdana"/>
          <w:sz w:val="20"/>
          <w:szCs w:val="20"/>
        </w:rPr>
      </w:pPr>
    </w:p>
    <w:p w:rsidR="00DE2668" w:rsidRPr="00781BBD" w:rsidRDefault="00DE2668" w:rsidP="00DE2668">
      <w:pPr>
        <w:rPr>
          <w:rFonts w:ascii="Verdana" w:hAnsi="Verdana"/>
          <w:sz w:val="20"/>
          <w:szCs w:val="20"/>
        </w:rPr>
      </w:pPr>
      <w:r w:rsidRPr="00781BBD">
        <w:rPr>
          <w:rFonts w:ascii="Verdana" w:hAnsi="Verdana"/>
          <w:sz w:val="20"/>
          <w:szCs w:val="20"/>
        </w:rPr>
        <w:t>___________________________</w:t>
      </w:r>
    </w:p>
    <w:p w:rsidR="00DE2668" w:rsidRPr="00DE2668" w:rsidRDefault="00DE2668" w:rsidP="00DE2668">
      <w:pPr>
        <w:rPr>
          <w:rFonts w:ascii="Verdana" w:hAnsi="Verdana" w:cs="Courier New"/>
          <w:b/>
          <w:sz w:val="20"/>
          <w:szCs w:val="20"/>
        </w:rPr>
      </w:pPr>
    </w:p>
    <w:p w:rsidR="00DE2668" w:rsidRPr="00DE2668" w:rsidRDefault="00DE2668" w:rsidP="00DE2668">
      <w:pPr>
        <w:rPr>
          <w:rFonts w:ascii="Verdana" w:hAnsi="Verdana" w:cs="Courier New"/>
          <w:b/>
          <w:sz w:val="20"/>
          <w:szCs w:val="20"/>
        </w:rPr>
      </w:pPr>
    </w:p>
    <w:p w:rsidR="00DE2668" w:rsidRDefault="00DE2668" w:rsidP="00DE2668">
      <w:pPr>
        <w:spacing w:after="100" w:afterAutospacing="1"/>
        <w:rPr>
          <w:rFonts w:ascii="Verdana" w:hAnsi="Verdana"/>
          <w:b/>
          <w:sz w:val="20"/>
          <w:szCs w:val="20"/>
        </w:rPr>
      </w:pPr>
    </w:p>
    <w:p w:rsidR="00AE468B" w:rsidRDefault="00AE468B" w:rsidP="00DE2668">
      <w:pPr>
        <w:spacing w:after="100" w:afterAutospacing="1"/>
        <w:rPr>
          <w:rFonts w:ascii="Verdana" w:hAnsi="Verdana"/>
          <w:b/>
          <w:sz w:val="20"/>
          <w:szCs w:val="20"/>
        </w:rPr>
      </w:pPr>
    </w:p>
    <w:p w:rsidR="00AE468B" w:rsidRDefault="00AE468B" w:rsidP="00DE2668">
      <w:pPr>
        <w:spacing w:after="100" w:afterAutospacing="1"/>
        <w:rPr>
          <w:rFonts w:ascii="Verdana" w:hAnsi="Verdana"/>
          <w:b/>
          <w:sz w:val="20"/>
          <w:szCs w:val="20"/>
        </w:rPr>
      </w:pPr>
    </w:p>
    <w:p w:rsidR="00424991" w:rsidRDefault="00424991" w:rsidP="00DE2668">
      <w:pPr>
        <w:spacing w:after="100" w:afterAutospacing="1"/>
        <w:rPr>
          <w:rFonts w:ascii="Verdana" w:hAnsi="Verdana"/>
          <w:b/>
          <w:sz w:val="20"/>
          <w:szCs w:val="20"/>
        </w:rPr>
      </w:pPr>
    </w:p>
    <w:p w:rsidR="00424991" w:rsidRDefault="00424991" w:rsidP="00DE2668">
      <w:pPr>
        <w:spacing w:after="100" w:afterAutospacing="1"/>
        <w:rPr>
          <w:rFonts w:ascii="Verdana" w:hAnsi="Verdana"/>
          <w:b/>
          <w:sz w:val="20"/>
          <w:szCs w:val="20"/>
        </w:rPr>
      </w:pPr>
    </w:p>
    <w:p w:rsidR="00424991" w:rsidRDefault="00424991" w:rsidP="00DE2668">
      <w:pPr>
        <w:spacing w:after="100" w:afterAutospacing="1"/>
        <w:rPr>
          <w:rFonts w:ascii="Verdana" w:hAnsi="Verdana"/>
          <w:b/>
          <w:sz w:val="20"/>
          <w:szCs w:val="20"/>
        </w:rPr>
      </w:pPr>
    </w:p>
    <w:p w:rsidR="00CA1C5D" w:rsidRPr="00DE2668" w:rsidRDefault="00CA1C5D" w:rsidP="00DE2668">
      <w:pPr>
        <w:spacing w:after="100" w:afterAutospacing="1"/>
        <w:rPr>
          <w:rFonts w:ascii="Verdana" w:hAnsi="Verdana"/>
          <w:b/>
          <w:sz w:val="20"/>
          <w:szCs w:val="20"/>
        </w:rPr>
      </w:pPr>
    </w:p>
    <w:p w:rsidR="000B2BD3" w:rsidRPr="00781BBD" w:rsidRDefault="000B2BD3" w:rsidP="000B2BD3">
      <w:pPr>
        <w:ind w:right="141"/>
        <w:rPr>
          <w:rFonts w:ascii="Verdana" w:eastAsia="Times New Roman" w:hAnsi="Verdana" w:cs="Arial"/>
          <w:b/>
          <w:bCs/>
          <w:color w:val="000000"/>
          <w:sz w:val="20"/>
          <w:szCs w:val="20"/>
        </w:rPr>
      </w:pPr>
      <w:r w:rsidRPr="00781BBD">
        <w:rPr>
          <w:rFonts w:ascii="Verdana" w:eastAsia="Times New Roman" w:hAnsi="Verdana" w:cs="Arial"/>
          <w:b/>
          <w:bCs/>
          <w:color w:val="000000"/>
          <w:sz w:val="20"/>
          <w:szCs w:val="20"/>
        </w:rPr>
        <w:t xml:space="preserve">                                                       </w:t>
      </w:r>
      <w:r>
        <w:rPr>
          <w:rFonts w:ascii="Verdana" w:hAnsi="Verdana" w:cs="Arial"/>
          <w:b/>
          <w:bCs/>
          <w:color w:val="000000"/>
          <w:sz w:val="20"/>
          <w:szCs w:val="20"/>
        </w:rPr>
        <w:t>ANEXO X</w:t>
      </w:r>
    </w:p>
    <w:p w:rsidR="000B2BD3" w:rsidRPr="00781BBD" w:rsidRDefault="000B2BD3" w:rsidP="000B2BD3">
      <w:pPr>
        <w:spacing w:before="29"/>
        <w:ind w:right="1300"/>
        <w:jc w:val="center"/>
        <w:rPr>
          <w:rFonts w:ascii="Verdana" w:eastAsia="Arial" w:hAnsi="Verdana" w:cs="Arial"/>
          <w:b/>
          <w:sz w:val="20"/>
          <w:szCs w:val="20"/>
        </w:rPr>
      </w:pPr>
    </w:p>
    <w:p w:rsidR="000B2BD3" w:rsidRPr="00781BBD" w:rsidRDefault="000B2BD3" w:rsidP="000B2BD3">
      <w:pPr>
        <w:spacing w:line="260" w:lineRule="exact"/>
        <w:ind w:right="1300"/>
        <w:jc w:val="center"/>
        <w:rPr>
          <w:rFonts w:ascii="Verdana" w:eastAsia="Arial" w:hAnsi="Verdana" w:cs="Arial"/>
          <w:b/>
          <w:spacing w:val="1"/>
          <w:position w:val="-1"/>
          <w:sz w:val="20"/>
          <w:szCs w:val="20"/>
        </w:rPr>
      </w:pPr>
      <w:r w:rsidRPr="00781BBD">
        <w:rPr>
          <w:rFonts w:ascii="Verdana" w:eastAsia="Arial" w:hAnsi="Verdana" w:cs="Arial"/>
          <w:b/>
          <w:position w:val="-1"/>
          <w:sz w:val="20"/>
          <w:szCs w:val="20"/>
        </w:rPr>
        <w:t xml:space="preserve">          PRE</w:t>
      </w:r>
      <w:r w:rsidRPr="00781BBD">
        <w:rPr>
          <w:rFonts w:ascii="Verdana" w:eastAsia="Arial" w:hAnsi="Verdana" w:cs="Arial"/>
          <w:b/>
          <w:spacing w:val="3"/>
          <w:position w:val="-1"/>
          <w:sz w:val="20"/>
          <w:szCs w:val="20"/>
        </w:rPr>
        <w:t>G</w:t>
      </w:r>
      <w:r w:rsidRPr="00781BBD">
        <w:rPr>
          <w:rFonts w:ascii="Verdana" w:eastAsia="Arial" w:hAnsi="Verdana" w:cs="Arial"/>
          <w:b/>
          <w:spacing w:val="-8"/>
          <w:position w:val="-1"/>
          <w:sz w:val="20"/>
          <w:szCs w:val="20"/>
        </w:rPr>
        <w:t>Ã</w:t>
      </w:r>
      <w:r w:rsidRPr="00781BBD">
        <w:rPr>
          <w:rFonts w:ascii="Verdana" w:eastAsia="Arial" w:hAnsi="Verdana" w:cs="Arial"/>
          <w:b/>
          <w:position w:val="-1"/>
          <w:sz w:val="20"/>
          <w:szCs w:val="20"/>
        </w:rPr>
        <w:t>O PRESENCIAL</w:t>
      </w:r>
      <w:r w:rsidRPr="00781BBD">
        <w:rPr>
          <w:rFonts w:ascii="Verdana" w:eastAsia="Arial" w:hAnsi="Verdana" w:cs="Arial"/>
          <w:b/>
          <w:spacing w:val="1"/>
          <w:position w:val="-1"/>
          <w:sz w:val="20"/>
          <w:szCs w:val="20"/>
        </w:rPr>
        <w:t xml:space="preserve"> </w:t>
      </w:r>
      <w:r w:rsidR="00140278">
        <w:rPr>
          <w:rFonts w:ascii="Verdana" w:eastAsia="Arial" w:hAnsi="Verdana" w:cs="Arial"/>
          <w:b/>
          <w:position w:val="-1"/>
          <w:sz w:val="20"/>
          <w:szCs w:val="20"/>
        </w:rPr>
        <w:t>N</w:t>
      </w:r>
      <w:r w:rsidRPr="00781BBD">
        <w:rPr>
          <w:rFonts w:ascii="Verdana" w:eastAsia="Arial" w:hAnsi="Verdana" w:cs="Arial"/>
          <w:b/>
          <w:position w:val="-1"/>
          <w:sz w:val="20"/>
          <w:szCs w:val="20"/>
        </w:rPr>
        <w:t>º</w:t>
      </w:r>
      <w:r w:rsidRPr="00781BBD">
        <w:rPr>
          <w:rFonts w:ascii="Verdana" w:eastAsia="Arial" w:hAnsi="Verdana" w:cs="Arial"/>
          <w:b/>
          <w:spacing w:val="2"/>
          <w:position w:val="-1"/>
          <w:sz w:val="20"/>
          <w:szCs w:val="20"/>
        </w:rPr>
        <w:t xml:space="preserve"> </w:t>
      </w:r>
      <w:r w:rsidR="000C5CBA">
        <w:rPr>
          <w:rFonts w:ascii="Verdana" w:eastAsia="Arial" w:hAnsi="Verdana" w:cs="Arial"/>
          <w:b/>
          <w:spacing w:val="1"/>
          <w:position w:val="-1"/>
          <w:sz w:val="20"/>
          <w:szCs w:val="20"/>
        </w:rPr>
        <w:t>0001/2023</w:t>
      </w:r>
    </w:p>
    <w:p w:rsidR="000B2BD3" w:rsidRPr="00781BBD" w:rsidRDefault="000B2BD3" w:rsidP="000B2BD3">
      <w:pPr>
        <w:ind w:right="141"/>
        <w:rPr>
          <w:rFonts w:ascii="Verdana" w:eastAsia="Times New Roman" w:hAnsi="Verdana" w:cs="Arial"/>
          <w:b/>
          <w:bCs/>
          <w:color w:val="000000"/>
          <w:sz w:val="20"/>
          <w:szCs w:val="20"/>
        </w:rPr>
      </w:pPr>
    </w:p>
    <w:p w:rsidR="000B2BD3" w:rsidRPr="00781BBD" w:rsidRDefault="000B2BD3" w:rsidP="000B2BD3">
      <w:pPr>
        <w:ind w:right="141"/>
        <w:jc w:val="center"/>
        <w:rPr>
          <w:rFonts w:ascii="Verdana" w:eastAsia="Times New Roman" w:hAnsi="Verdana" w:cs="Arial"/>
          <w:b/>
          <w:bCs/>
          <w:color w:val="000000"/>
          <w:sz w:val="20"/>
          <w:szCs w:val="20"/>
        </w:rPr>
      </w:pPr>
    </w:p>
    <w:p w:rsidR="000B2BD3" w:rsidRPr="00781BBD" w:rsidRDefault="000B2BD3" w:rsidP="000B2BD3">
      <w:pPr>
        <w:spacing w:line="360" w:lineRule="auto"/>
        <w:ind w:right="141"/>
        <w:jc w:val="center"/>
        <w:rPr>
          <w:rFonts w:ascii="Verdana" w:eastAsia="Times New Roman" w:hAnsi="Verdana" w:cs="Arial"/>
          <w:b/>
          <w:bCs/>
          <w:color w:val="000000"/>
          <w:sz w:val="20"/>
          <w:szCs w:val="20"/>
        </w:rPr>
      </w:pPr>
      <w:r w:rsidRPr="00781BBD">
        <w:rPr>
          <w:rFonts w:ascii="Verdana" w:eastAsia="Times New Roman" w:hAnsi="Verdana" w:cs="Arial"/>
          <w:b/>
          <w:bCs/>
          <w:color w:val="000000"/>
          <w:sz w:val="20"/>
          <w:szCs w:val="20"/>
        </w:rPr>
        <w:t>DADOS PARA ELABORAÇÃO DA ATA DE REGISTRO DE PREÇOS</w:t>
      </w:r>
      <w:r w:rsidR="0053074C">
        <w:rPr>
          <w:rFonts w:ascii="Verdana" w:eastAsia="Times New Roman" w:hAnsi="Verdana" w:cs="Arial"/>
          <w:b/>
          <w:bCs/>
          <w:color w:val="000000"/>
          <w:sz w:val="20"/>
          <w:szCs w:val="20"/>
        </w:rPr>
        <w:t xml:space="preserve"> E CONTRATOS</w:t>
      </w:r>
      <w:r w:rsidRPr="00781BBD">
        <w:rPr>
          <w:rFonts w:ascii="Verdana" w:eastAsia="Times New Roman" w:hAnsi="Verdana" w:cs="Arial"/>
          <w:b/>
          <w:bCs/>
          <w:color w:val="000000"/>
          <w:sz w:val="20"/>
          <w:szCs w:val="20"/>
        </w:rPr>
        <w:t xml:space="preserve"> – EM CONFORMIDADE COM RESOLUÇÃO Nº. 03/2017 – EGRÉGIO TRIBUNAL DE CONTAS DO ESTADO DE SÃO PAULO</w:t>
      </w:r>
    </w:p>
    <w:p w:rsidR="000B2BD3" w:rsidRPr="00781BBD" w:rsidRDefault="000B2BD3" w:rsidP="000B2BD3">
      <w:pPr>
        <w:spacing w:line="360" w:lineRule="auto"/>
        <w:ind w:right="141"/>
        <w:jc w:val="center"/>
        <w:rPr>
          <w:rFonts w:ascii="Verdana" w:eastAsia="Times New Roman" w:hAnsi="Verdana" w:cs="Arial"/>
          <w:b/>
          <w:bCs/>
          <w:color w:val="000000"/>
          <w:sz w:val="20"/>
          <w:szCs w:val="20"/>
        </w:rPr>
      </w:pPr>
    </w:p>
    <w:p w:rsidR="000B2BD3" w:rsidRPr="00781BBD" w:rsidRDefault="000B2BD3" w:rsidP="000B2BD3">
      <w:pPr>
        <w:spacing w:line="360" w:lineRule="auto"/>
        <w:ind w:right="141"/>
        <w:jc w:val="both"/>
        <w:rPr>
          <w:rFonts w:ascii="Verdana" w:eastAsia="Times New Roman" w:hAnsi="Verdana" w:cs="Arial"/>
          <w:b/>
          <w:bCs/>
          <w:color w:val="000000"/>
          <w:sz w:val="20"/>
          <w:szCs w:val="20"/>
        </w:rPr>
      </w:pPr>
      <w:r w:rsidRPr="00781BBD">
        <w:rPr>
          <w:rFonts w:ascii="Verdana" w:eastAsia="Times New Roman" w:hAnsi="Verdana" w:cs="Arial"/>
          <w:b/>
          <w:bCs/>
          <w:color w:val="000000"/>
          <w:sz w:val="20"/>
          <w:szCs w:val="20"/>
        </w:rPr>
        <w:t>Nome da Empresa:</w:t>
      </w:r>
    </w:p>
    <w:p w:rsidR="000B2BD3" w:rsidRPr="00781BBD" w:rsidRDefault="000B2BD3" w:rsidP="000B2BD3">
      <w:pPr>
        <w:spacing w:line="360" w:lineRule="auto"/>
        <w:ind w:right="141"/>
        <w:jc w:val="both"/>
        <w:rPr>
          <w:rFonts w:ascii="Verdana" w:eastAsia="Times New Roman" w:hAnsi="Verdana" w:cs="Arial"/>
          <w:b/>
          <w:bCs/>
          <w:color w:val="000000"/>
          <w:sz w:val="20"/>
          <w:szCs w:val="20"/>
        </w:rPr>
      </w:pPr>
      <w:r w:rsidRPr="00781BBD">
        <w:rPr>
          <w:rFonts w:ascii="Verdana" w:eastAsia="Times New Roman" w:hAnsi="Verdana" w:cs="Arial"/>
          <w:b/>
          <w:bCs/>
          <w:color w:val="000000"/>
          <w:sz w:val="20"/>
          <w:szCs w:val="20"/>
        </w:rPr>
        <w:t>Endereço:</w:t>
      </w:r>
    </w:p>
    <w:p w:rsidR="000B2BD3" w:rsidRPr="00781BBD" w:rsidRDefault="000B2BD3" w:rsidP="000B2BD3">
      <w:pPr>
        <w:spacing w:line="360" w:lineRule="auto"/>
        <w:ind w:right="141"/>
        <w:jc w:val="both"/>
        <w:rPr>
          <w:rFonts w:ascii="Verdana" w:eastAsia="Times New Roman" w:hAnsi="Verdana" w:cs="Arial"/>
          <w:b/>
          <w:bCs/>
          <w:color w:val="000000"/>
          <w:sz w:val="20"/>
          <w:szCs w:val="20"/>
        </w:rPr>
      </w:pPr>
      <w:r w:rsidRPr="00781BBD">
        <w:rPr>
          <w:rFonts w:ascii="Verdana" w:eastAsia="Times New Roman" w:hAnsi="Verdana" w:cs="Arial"/>
          <w:b/>
          <w:bCs/>
          <w:color w:val="000000"/>
          <w:sz w:val="20"/>
          <w:szCs w:val="20"/>
        </w:rPr>
        <w:t>CNPJ:</w:t>
      </w:r>
    </w:p>
    <w:p w:rsidR="000B2BD3" w:rsidRPr="00781BBD" w:rsidRDefault="000B2BD3" w:rsidP="000B2BD3">
      <w:pPr>
        <w:spacing w:line="360" w:lineRule="auto"/>
        <w:ind w:right="141"/>
        <w:jc w:val="both"/>
        <w:rPr>
          <w:rFonts w:ascii="Verdana" w:eastAsia="Times New Roman" w:hAnsi="Verdana" w:cs="Arial"/>
          <w:b/>
          <w:bCs/>
          <w:color w:val="000000"/>
          <w:sz w:val="20"/>
          <w:szCs w:val="20"/>
        </w:rPr>
      </w:pPr>
      <w:r w:rsidRPr="00781BBD">
        <w:rPr>
          <w:rFonts w:ascii="Verdana" w:eastAsia="Times New Roman" w:hAnsi="Verdana" w:cs="Arial"/>
          <w:b/>
          <w:bCs/>
          <w:color w:val="000000"/>
          <w:sz w:val="20"/>
          <w:szCs w:val="20"/>
        </w:rPr>
        <w:t>Responsável pela Assinatura da Ata:</w:t>
      </w:r>
    </w:p>
    <w:p w:rsidR="000B2BD3" w:rsidRPr="00781BBD" w:rsidRDefault="000B2BD3" w:rsidP="000B2BD3">
      <w:pPr>
        <w:spacing w:line="360" w:lineRule="auto"/>
        <w:ind w:right="141"/>
        <w:jc w:val="both"/>
        <w:rPr>
          <w:rFonts w:ascii="Verdana" w:eastAsia="Times New Roman" w:hAnsi="Verdana" w:cs="Arial"/>
          <w:b/>
          <w:bCs/>
          <w:color w:val="000000"/>
          <w:sz w:val="20"/>
          <w:szCs w:val="20"/>
        </w:rPr>
      </w:pPr>
      <w:r w:rsidRPr="00781BBD">
        <w:rPr>
          <w:rFonts w:ascii="Verdana" w:eastAsia="Times New Roman" w:hAnsi="Verdana" w:cs="Arial"/>
          <w:b/>
          <w:bCs/>
          <w:color w:val="000000"/>
          <w:sz w:val="20"/>
          <w:szCs w:val="20"/>
        </w:rPr>
        <w:t>Nome:</w:t>
      </w:r>
    </w:p>
    <w:p w:rsidR="000B2BD3" w:rsidRPr="00781BBD" w:rsidRDefault="000B2BD3" w:rsidP="000B2BD3">
      <w:pPr>
        <w:spacing w:line="360" w:lineRule="auto"/>
        <w:ind w:right="141"/>
        <w:jc w:val="both"/>
        <w:rPr>
          <w:rFonts w:ascii="Verdana" w:eastAsia="Times New Roman" w:hAnsi="Verdana" w:cs="Arial"/>
          <w:b/>
          <w:bCs/>
          <w:color w:val="000000"/>
          <w:sz w:val="20"/>
          <w:szCs w:val="20"/>
        </w:rPr>
      </w:pPr>
      <w:r w:rsidRPr="00781BBD">
        <w:rPr>
          <w:rFonts w:ascii="Verdana" w:eastAsia="Times New Roman" w:hAnsi="Verdana" w:cs="Arial"/>
          <w:b/>
          <w:bCs/>
          <w:color w:val="000000"/>
          <w:sz w:val="20"/>
          <w:szCs w:val="20"/>
        </w:rPr>
        <w:t>Cargo:</w:t>
      </w:r>
    </w:p>
    <w:p w:rsidR="000B2BD3" w:rsidRPr="00781BBD" w:rsidRDefault="000B2BD3" w:rsidP="000B2BD3">
      <w:pPr>
        <w:spacing w:line="360" w:lineRule="auto"/>
        <w:ind w:right="141"/>
        <w:jc w:val="both"/>
        <w:rPr>
          <w:rFonts w:ascii="Verdana" w:eastAsia="Times New Roman" w:hAnsi="Verdana" w:cs="Arial"/>
          <w:b/>
          <w:bCs/>
          <w:color w:val="000000"/>
          <w:sz w:val="20"/>
          <w:szCs w:val="20"/>
        </w:rPr>
      </w:pPr>
      <w:r w:rsidRPr="00781BBD">
        <w:rPr>
          <w:rFonts w:ascii="Verdana" w:eastAsia="Times New Roman" w:hAnsi="Verdana" w:cs="Arial"/>
          <w:b/>
          <w:bCs/>
          <w:color w:val="000000"/>
          <w:sz w:val="20"/>
          <w:szCs w:val="20"/>
        </w:rPr>
        <w:t>Profissão:</w:t>
      </w:r>
    </w:p>
    <w:p w:rsidR="000B2BD3" w:rsidRPr="00781BBD" w:rsidRDefault="000B2BD3" w:rsidP="000B2BD3">
      <w:pPr>
        <w:spacing w:line="360" w:lineRule="auto"/>
        <w:ind w:right="141"/>
        <w:jc w:val="both"/>
        <w:rPr>
          <w:rFonts w:ascii="Verdana" w:eastAsia="Times New Roman" w:hAnsi="Verdana" w:cs="Arial"/>
          <w:b/>
          <w:bCs/>
          <w:color w:val="000000"/>
          <w:sz w:val="20"/>
          <w:szCs w:val="20"/>
        </w:rPr>
      </w:pPr>
      <w:r w:rsidRPr="00781BBD">
        <w:rPr>
          <w:rFonts w:ascii="Verdana" w:eastAsia="Times New Roman" w:hAnsi="Verdana" w:cs="Arial"/>
          <w:b/>
          <w:bCs/>
          <w:color w:val="000000"/>
          <w:sz w:val="20"/>
          <w:szCs w:val="20"/>
        </w:rPr>
        <w:t>Nacionalidade:</w:t>
      </w:r>
    </w:p>
    <w:p w:rsidR="000B2BD3" w:rsidRPr="00781BBD" w:rsidRDefault="000B2BD3" w:rsidP="000B2BD3">
      <w:pPr>
        <w:spacing w:line="360" w:lineRule="auto"/>
        <w:ind w:right="141"/>
        <w:jc w:val="both"/>
        <w:rPr>
          <w:rFonts w:ascii="Verdana" w:eastAsia="Times New Roman" w:hAnsi="Verdana" w:cs="Arial"/>
          <w:b/>
          <w:bCs/>
          <w:color w:val="000000"/>
          <w:sz w:val="20"/>
          <w:szCs w:val="20"/>
        </w:rPr>
      </w:pPr>
      <w:r w:rsidRPr="00781BBD">
        <w:rPr>
          <w:rFonts w:ascii="Verdana" w:eastAsia="Times New Roman" w:hAnsi="Verdana" w:cs="Arial"/>
          <w:b/>
          <w:bCs/>
          <w:color w:val="000000"/>
          <w:sz w:val="20"/>
          <w:szCs w:val="20"/>
        </w:rPr>
        <w:t>Naturalidade:</w:t>
      </w:r>
    </w:p>
    <w:p w:rsidR="000B2BD3" w:rsidRPr="00781BBD" w:rsidRDefault="000B2BD3" w:rsidP="000B2BD3">
      <w:pPr>
        <w:spacing w:line="360" w:lineRule="auto"/>
        <w:ind w:right="141"/>
        <w:jc w:val="both"/>
        <w:rPr>
          <w:rFonts w:ascii="Verdana" w:eastAsia="Times New Roman" w:hAnsi="Verdana" w:cs="Arial"/>
          <w:b/>
          <w:bCs/>
          <w:color w:val="000000"/>
          <w:sz w:val="20"/>
          <w:szCs w:val="20"/>
        </w:rPr>
      </w:pPr>
      <w:r w:rsidRPr="00781BBD">
        <w:rPr>
          <w:rFonts w:ascii="Verdana" w:eastAsia="Times New Roman" w:hAnsi="Verdana" w:cs="Arial"/>
          <w:b/>
          <w:bCs/>
          <w:color w:val="000000"/>
          <w:sz w:val="20"/>
          <w:szCs w:val="20"/>
        </w:rPr>
        <w:t>RG:</w:t>
      </w:r>
    </w:p>
    <w:p w:rsidR="000B2BD3" w:rsidRPr="00781BBD" w:rsidRDefault="000B2BD3" w:rsidP="000B2BD3">
      <w:pPr>
        <w:spacing w:line="360" w:lineRule="auto"/>
        <w:ind w:right="141"/>
        <w:jc w:val="both"/>
        <w:rPr>
          <w:rFonts w:ascii="Verdana" w:eastAsia="Times New Roman" w:hAnsi="Verdana" w:cs="Arial"/>
          <w:b/>
          <w:bCs/>
          <w:color w:val="000000"/>
          <w:sz w:val="20"/>
          <w:szCs w:val="20"/>
        </w:rPr>
      </w:pPr>
      <w:r w:rsidRPr="00781BBD">
        <w:rPr>
          <w:rFonts w:ascii="Verdana" w:eastAsia="Times New Roman" w:hAnsi="Verdana" w:cs="Arial"/>
          <w:b/>
          <w:bCs/>
          <w:color w:val="000000"/>
          <w:sz w:val="20"/>
          <w:szCs w:val="20"/>
        </w:rPr>
        <w:t>CPF:</w:t>
      </w:r>
    </w:p>
    <w:p w:rsidR="000B2BD3" w:rsidRPr="00781BBD" w:rsidRDefault="000B2BD3" w:rsidP="000B2BD3">
      <w:pPr>
        <w:spacing w:line="360" w:lineRule="auto"/>
        <w:ind w:right="141"/>
        <w:jc w:val="both"/>
        <w:rPr>
          <w:rFonts w:ascii="Verdana" w:eastAsia="Times New Roman" w:hAnsi="Verdana" w:cs="Arial"/>
          <w:b/>
          <w:bCs/>
          <w:color w:val="000000"/>
          <w:sz w:val="20"/>
          <w:szCs w:val="20"/>
        </w:rPr>
      </w:pPr>
      <w:r w:rsidRPr="00781BBD">
        <w:rPr>
          <w:rFonts w:ascii="Verdana" w:eastAsia="Times New Roman" w:hAnsi="Verdana" w:cs="Arial"/>
          <w:b/>
          <w:bCs/>
          <w:color w:val="000000"/>
          <w:sz w:val="20"/>
          <w:szCs w:val="20"/>
        </w:rPr>
        <w:t>Data Nascimento:</w:t>
      </w:r>
    </w:p>
    <w:p w:rsidR="000B2BD3" w:rsidRPr="00781BBD" w:rsidRDefault="000B2BD3" w:rsidP="000B2BD3">
      <w:pPr>
        <w:spacing w:line="360" w:lineRule="auto"/>
        <w:ind w:right="141"/>
        <w:jc w:val="both"/>
        <w:rPr>
          <w:rFonts w:ascii="Verdana" w:eastAsia="Times New Roman" w:hAnsi="Verdana" w:cs="Arial"/>
          <w:b/>
          <w:bCs/>
          <w:color w:val="000000"/>
          <w:sz w:val="20"/>
          <w:szCs w:val="20"/>
        </w:rPr>
      </w:pPr>
      <w:r w:rsidRPr="00781BBD">
        <w:rPr>
          <w:rFonts w:ascii="Verdana" w:eastAsia="Times New Roman" w:hAnsi="Verdana" w:cs="Arial"/>
          <w:b/>
          <w:bCs/>
          <w:color w:val="000000"/>
          <w:sz w:val="20"/>
          <w:szCs w:val="20"/>
        </w:rPr>
        <w:t xml:space="preserve">Endereço Residencial: </w:t>
      </w:r>
    </w:p>
    <w:p w:rsidR="000B2BD3" w:rsidRPr="00781BBD" w:rsidRDefault="000B2BD3" w:rsidP="000B2BD3">
      <w:pPr>
        <w:spacing w:line="360" w:lineRule="auto"/>
        <w:ind w:right="141"/>
        <w:jc w:val="both"/>
        <w:rPr>
          <w:rFonts w:ascii="Verdana" w:eastAsia="Times New Roman" w:hAnsi="Verdana" w:cs="Arial"/>
          <w:b/>
          <w:bCs/>
          <w:color w:val="000000"/>
          <w:sz w:val="20"/>
          <w:szCs w:val="20"/>
        </w:rPr>
      </w:pPr>
      <w:r w:rsidRPr="00781BBD">
        <w:rPr>
          <w:rFonts w:ascii="Verdana" w:eastAsia="Times New Roman" w:hAnsi="Verdana" w:cs="Arial"/>
          <w:b/>
          <w:bCs/>
          <w:color w:val="000000"/>
          <w:sz w:val="20"/>
          <w:szCs w:val="20"/>
        </w:rPr>
        <w:t>Estado Civil:</w:t>
      </w:r>
    </w:p>
    <w:p w:rsidR="000B2BD3" w:rsidRPr="00781BBD" w:rsidRDefault="000B2BD3" w:rsidP="000B2BD3">
      <w:pPr>
        <w:spacing w:line="360" w:lineRule="auto"/>
        <w:ind w:right="141"/>
        <w:jc w:val="both"/>
        <w:rPr>
          <w:rFonts w:ascii="Verdana" w:eastAsia="Times New Roman" w:hAnsi="Verdana" w:cs="Arial"/>
          <w:b/>
          <w:bCs/>
          <w:color w:val="000000"/>
          <w:sz w:val="20"/>
          <w:szCs w:val="20"/>
        </w:rPr>
      </w:pPr>
      <w:r w:rsidRPr="00781BBD">
        <w:rPr>
          <w:rFonts w:ascii="Verdana" w:eastAsia="Times New Roman" w:hAnsi="Verdana" w:cs="Arial"/>
          <w:b/>
          <w:bCs/>
          <w:color w:val="000000"/>
          <w:sz w:val="20"/>
          <w:szCs w:val="20"/>
        </w:rPr>
        <w:t>Telefone/Fax:</w:t>
      </w:r>
    </w:p>
    <w:p w:rsidR="000B2BD3" w:rsidRPr="00781BBD" w:rsidRDefault="000B2BD3" w:rsidP="000B2BD3">
      <w:pPr>
        <w:spacing w:line="360" w:lineRule="auto"/>
        <w:ind w:right="141"/>
        <w:jc w:val="both"/>
        <w:rPr>
          <w:rFonts w:ascii="Verdana" w:eastAsia="Times New Roman" w:hAnsi="Verdana" w:cs="Arial"/>
          <w:b/>
          <w:bCs/>
          <w:color w:val="000000"/>
          <w:sz w:val="20"/>
          <w:szCs w:val="20"/>
        </w:rPr>
      </w:pPr>
      <w:r w:rsidRPr="00781BBD">
        <w:rPr>
          <w:rFonts w:ascii="Verdana" w:eastAsia="Times New Roman" w:hAnsi="Verdana" w:cs="Arial"/>
          <w:b/>
          <w:bCs/>
          <w:color w:val="000000"/>
          <w:sz w:val="20"/>
          <w:szCs w:val="20"/>
        </w:rPr>
        <w:t>Telefone Celular:</w:t>
      </w:r>
    </w:p>
    <w:p w:rsidR="000B2BD3" w:rsidRPr="00781BBD" w:rsidRDefault="000B2BD3" w:rsidP="000C5CBA">
      <w:pPr>
        <w:spacing w:line="360" w:lineRule="auto"/>
        <w:ind w:right="141"/>
        <w:jc w:val="both"/>
        <w:rPr>
          <w:rFonts w:ascii="Verdana" w:eastAsia="Times New Roman" w:hAnsi="Verdana" w:cs="Arial"/>
          <w:bCs/>
          <w:color w:val="000000"/>
          <w:sz w:val="20"/>
          <w:szCs w:val="20"/>
        </w:rPr>
      </w:pPr>
      <w:r w:rsidRPr="00781BBD">
        <w:rPr>
          <w:rFonts w:ascii="Verdana" w:eastAsia="Times New Roman" w:hAnsi="Verdana" w:cs="Arial"/>
          <w:b/>
          <w:bCs/>
          <w:color w:val="000000"/>
          <w:sz w:val="20"/>
          <w:szCs w:val="20"/>
        </w:rPr>
        <w:t>E-mail 1:</w:t>
      </w:r>
    </w:p>
    <w:p w:rsidR="000B2BD3" w:rsidRPr="00781BBD" w:rsidRDefault="000B2BD3" w:rsidP="000B2BD3">
      <w:pPr>
        <w:ind w:right="141"/>
        <w:jc w:val="both"/>
        <w:rPr>
          <w:rFonts w:ascii="Verdana" w:eastAsia="Times New Roman" w:hAnsi="Verdana" w:cs="Arial"/>
          <w:bCs/>
          <w:color w:val="000000"/>
          <w:sz w:val="20"/>
          <w:szCs w:val="20"/>
        </w:rPr>
      </w:pPr>
    </w:p>
    <w:p w:rsidR="000B2BD3" w:rsidRPr="00781BBD" w:rsidRDefault="000C5CBA" w:rsidP="000B2BD3">
      <w:pPr>
        <w:ind w:right="141"/>
        <w:jc w:val="both"/>
        <w:rPr>
          <w:rFonts w:ascii="Verdana" w:hAnsi="Verdana" w:cs="Arial"/>
          <w:bCs/>
          <w:color w:val="000000"/>
          <w:sz w:val="20"/>
          <w:szCs w:val="20"/>
        </w:rPr>
      </w:pPr>
      <w:r>
        <w:rPr>
          <w:rFonts w:ascii="Verdana" w:eastAsia="Times New Roman" w:hAnsi="Verdana" w:cs="Arial"/>
          <w:bCs/>
          <w:color w:val="000000"/>
          <w:sz w:val="20"/>
          <w:szCs w:val="20"/>
        </w:rPr>
        <w:t xml:space="preserve">                          </w:t>
      </w:r>
    </w:p>
    <w:p w:rsidR="0053074C" w:rsidRDefault="0053074C" w:rsidP="000B2BD3">
      <w:pPr>
        <w:ind w:right="141"/>
        <w:jc w:val="center"/>
        <w:rPr>
          <w:rFonts w:ascii="Verdana" w:eastAsia="Times New Roman" w:hAnsi="Verdana" w:cs="Arial"/>
          <w:bCs/>
          <w:color w:val="000000"/>
          <w:sz w:val="20"/>
          <w:szCs w:val="20"/>
        </w:rPr>
      </w:pPr>
    </w:p>
    <w:p w:rsidR="000B2BD3" w:rsidRPr="00781BBD" w:rsidRDefault="000B2BD3" w:rsidP="000B2BD3">
      <w:pPr>
        <w:ind w:right="141"/>
        <w:jc w:val="center"/>
        <w:rPr>
          <w:rFonts w:ascii="Verdana" w:eastAsia="Times New Roman" w:hAnsi="Verdana" w:cs="Arial"/>
          <w:bCs/>
          <w:color w:val="000000"/>
          <w:sz w:val="20"/>
          <w:szCs w:val="20"/>
        </w:rPr>
      </w:pPr>
      <w:r w:rsidRPr="00781BBD">
        <w:rPr>
          <w:rFonts w:ascii="Verdana" w:eastAsia="Times New Roman" w:hAnsi="Verdana" w:cs="Arial"/>
          <w:bCs/>
          <w:color w:val="000000"/>
          <w:sz w:val="20"/>
          <w:szCs w:val="20"/>
        </w:rPr>
        <w:t>ASSINATURA E CARIMBO DO CNPJ</w:t>
      </w:r>
    </w:p>
    <w:p w:rsidR="000B2BD3" w:rsidRDefault="000B2BD3" w:rsidP="00726424">
      <w:pPr>
        <w:spacing w:after="200" w:line="276" w:lineRule="auto"/>
        <w:rPr>
          <w:rFonts w:ascii="Verdana" w:hAnsi="Verdana"/>
          <w:sz w:val="20"/>
          <w:szCs w:val="20"/>
        </w:rPr>
      </w:pPr>
    </w:p>
    <w:p w:rsidR="00CA1C5D" w:rsidRDefault="00CA1C5D" w:rsidP="00726424">
      <w:pPr>
        <w:spacing w:after="200" w:line="276" w:lineRule="auto"/>
        <w:rPr>
          <w:rFonts w:ascii="Verdana" w:hAnsi="Verdana"/>
          <w:sz w:val="20"/>
          <w:szCs w:val="20"/>
        </w:rPr>
      </w:pPr>
    </w:p>
    <w:p w:rsidR="00CA1C5D" w:rsidRDefault="00CA1C5D" w:rsidP="00726424">
      <w:pPr>
        <w:spacing w:after="200" w:line="276" w:lineRule="auto"/>
        <w:rPr>
          <w:rFonts w:ascii="Verdana" w:hAnsi="Verdana"/>
          <w:sz w:val="20"/>
          <w:szCs w:val="20"/>
        </w:rPr>
      </w:pPr>
    </w:p>
    <w:p w:rsidR="00CA1C5D" w:rsidRDefault="00CA1C5D" w:rsidP="00726424">
      <w:pPr>
        <w:spacing w:after="200" w:line="276" w:lineRule="auto"/>
        <w:rPr>
          <w:rFonts w:ascii="Verdana" w:hAnsi="Verdana"/>
          <w:sz w:val="20"/>
          <w:szCs w:val="20"/>
        </w:rPr>
      </w:pPr>
    </w:p>
    <w:p w:rsidR="00CA1C5D" w:rsidRPr="003F26E7" w:rsidRDefault="00CA1C5D" w:rsidP="00726424">
      <w:pPr>
        <w:spacing w:after="200" w:line="276" w:lineRule="auto"/>
        <w:rPr>
          <w:rFonts w:ascii="Verdana" w:hAnsi="Verdana"/>
          <w:sz w:val="20"/>
          <w:szCs w:val="20"/>
        </w:rPr>
      </w:pPr>
    </w:p>
    <w:p w:rsidR="00AE468B" w:rsidRPr="00837A20" w:rsidRDefault="00AE468B" w:rsidP="00AE468B">
      <w:pPr>
        <w:widowControl w:val="0"/>
        <w:autoSpaceDE w:val="0"/>
        <w:autoSpaceDN w:val="0"/>
        <w:adjustRightInd w:val="0"/>
        <w:spacing w:line="276" w:lineRule="auto"/>
        <w:jc w:val="center"/>
        <w:rPr>
          <w:rFonts w:ascii="Arial" w:hAnsi="Arial" w:cs="Arial"/>
          <w:b/>
        </w:rPr>
      </w:pPr>
      <w:r>
        <w:rPr>
          <w:rFonts w:ascii="Arial" w:hAnsi="Arial" w:cs="Arial"/>
          <w:b/>
        </w:rPr>
        <w:lastRenderedPageBreak/>
        <w:t>ANEXO XI</w:t>
      </w:r>
    </w:p>
    <w:p w:rsidR="00AE468B" w:rsidRPr="00837A20" w:rsidRDefault="00AE468B" w:rsidP="00AE468B">
      <w:pPr>
        <w:widowControl w:val="0"/>
        <w:autoSpaceDE w:val="0"/>
        <w:autoSpaceDN w:val="0"/>
        <w:adjustRightInd w:val="0"/>
        <w:spacing w:line="276" w:lineRule="auto"/>
        <w:jc w:val="both"/>
        <w:rPr>
          <w:rFonts w:ascii="Arial" w:hAnsi="Arial" w:cs="Arial"/>
          <w:b/>
        </w:rPr>
      </w:pPr>
    </w:p>
    <w:p w:rsidR="00AE468B" w:rsidRPr="00837A20" w:rsidRDefault="00AE468B" w:rsidP="00AE468B">
      <w:pPr>
        <w:widowControl w:val="0"/>
        <w:autoSpaceDE w:val="0"/>
        <w:autoSpaceDN w:val="0"/>
        <w:adjustRightInd w:val="0"/>
        <w:spacing w:line="276" w:lineRule="auto"/>
        <w:jc w:val="center"/>
        <w:rPr>
          <w:rFonts w:ascii="Arial" w:hAnsi="Arial" w:cs="Arial"/>
          <w:b/>
        </w:rPr>
      </w:pPr>
      <w:r w:rsidRPr="00837A20">
        <w:rPr>
          <w:rFonts w:ascii="Arial" w:hAnsi="Arial" w:cs="Arial"/>
          <w:b/>
        </w:rPr>
        <w:t>TERMO DE CIÊNCIA E NOTIFICAÇÃO (TCE-SP)</w:t>
      </w:r>
    </w:p>
    <w:p w:rsidR="00AE468B" w:rsidRPr="00837A20" w:rsidRDefault="00AE468B" w:rsidP="00AE468B">
      <w:pPr>
        <w:widowControl w:val="0"/>
        <w:autoSpaceDE w:val="0"/>
        <w:autoSpaceDN w:val="0"/>
        <w:adjustRightInd w:val="0"/>
        <w:spacing w:line="276" w:lineRule="auto"/>
        <w:jc w:val="both"/>
        <w:rPr>
          <w:rFonts w:ascii="Arial" w:hAnsi="Arial" w:cs="Arial"/>
          <w:b/>
        </w:rPr>
      </w:pPr>
    </w:p>
    <w:p w:rsidR="00AE468B" w:rsidRPr="00837A20" w:rsidRDefault="00AE468B" w:rsidP="00AE468B">
      <w:pPr>
        <w:widowControl w:val="0"/>
        <w:autoSpaceDE w:val="0"/>
        <w:autoSpaceDN w:val="0"/>
        <w:adjustRightInd w:val="0"/>
        <w:spacing w:line="276" w:lineRule="auto"/>
        <w:jc w:val="both"/>
        <w:rPr>
          <w:rFonts w:ascii="Arial" w:hAnsi="Arial" w:cs="Arial"/>
          <w:b/>
        </w:rPr>
      </w:pPr>
    </w:p>
    <w:p w:rsidR="00AE468B" w:rsidRPr="00837A20" w:rsidRDefault="00AE468B" w:rsidP="00AE468B">
      <w:pPr>
        <w:widowControl w:val="0"/>
        <w:autoSpaceDE w:val="0"/>
        <w:autoSpaceDN w:val="0"/>
        <w:adjustRightInd w:val="0"/>
        <w:spacing w:line="276" w:lineRule="auto"/>
        <w:jc w:val="both"/>
        <w:rPr>
          <w:rFonts w:ascii="Arial" w:hAnsi="Arial" w:cs="Arial"/>
        </w:rPr>
      </w:pPr>
      <w:r>
        <w:rPr>
          <w:rFonts w:ascii="Arial" w:hAnsi="Arial" w:cs="Arial"/>
        </w:rPr>
        <w:t>CONTRATANTE PREFEITURA MUNICIPAL DE RESTINGA;/SP</w:t>
      </w:r>
    </w:p>
    <w:p w:rsidR="00AE468B" w:rsidRPr="00837A20" w:rsidRDefault="00AE468B" w:rsidP="00AE468B">
      <w:pPr>
        <w:widowControl w:val="0"/>
        <w:autoSpaceDE w:val="0"/>
        <w:autoSpaceDN w:val="0"/>
        <w:adjustRightInd w:val="0"/>
        <w:spacing w:line="276" w:lineRule="auto"/>
        <w:jc w:val="both"/>
        <w:rPr>
          <w:rFonts w:ascii="Arial" w:hAnsi="Arial" w:cs="Arial"/>
        </w:rPr>
      </w:pPr>
      <w:r>
        <w:rPr>
          <w:rFonts w:ascii="Arial" w:hAnsi="Arial" w:cs="Arial"/>
        </w:rPr>
        <w:t>CONTRA</w:t>
      </w:r>
      <w:r w:rsidR="00002618">
        <w:rPr>
          <w:rFonts w:ascii="Arial" w:hAnsi="Arial" w:cs="Arial"/>
        </w:rPr>
        <w:t>DA XXXXXXXXXXXX</w:t>
      </w:r>
    </w:p>
    <w:p w:rsidR="00AE468B" w:rsidRPr="00837A20" w:rsidRDefault="00AE468B" w:rsidP="00AE468B">
      <w:pPr>
        <w:widowControl w:val="0"/>
        <w:autoSpaceDE w:val="0"/>
        <w:autoSpaceDN w:val="0"/>
        <w:adjustRightInd w:val="0"/>
        <w:spacing w:line="276" w:lineRule="auto"/>
        <w:rPr>
          <w:rFonts w:ascii="Arial" w:hAnsi="Arial" w:cs="Arial"/>
        </w:rPr>
      </w:pPr>
      <w:r w:rsidRPr="00837A20">
        <w:rPr>
          <w:rFonts w:ascii="Arial" w:hAnsi="Arial" w:cs="Arial"/>
        </w:rPr>
        <w:t xml:space="preserve">CONTRATO Nº (DE </w:t>
      </w:r>
      <w:r w:rsidR="00002618">
        <w:rPr>
          <w:rFonts w:ascii="Arial" w:hAnsi="Arial" w:cs="Arial"/>
        </w:rPr>
        <w:t>ORIGEM): ATA Nº00XX</w:t>
      </w:r>
      <w:r w:rsidR="000C5CBA">
        <w:rPr>
          <w:rFonts w:ascii="Arial" w:hAnsi="Arial" w:cs="Arial"/>
        </w:rPr>
        <w:t>/2023</w:t>
      </w:r>
    </w:p>
    <w:p w:rsidR="00AE468B" w:rsidRPr="00837A20" w:rsidRDefault="00AE468B" w:rsidP="00AE468B">
      <w:pPr>
        <w:widowControl w:val="0"/>
        <w:autoSpaceDE w:val="0"/>
        <w:autoSpaceDN w:val="0"/>
        <w:adjustRightInd w:val="0"/>
        <w:spacing w:line="276" w:lineRule="auto"/>
        <w:jc w:val="both"/>
        <w:rPr>
          <w:rFonts w:ascii="Arial" w:hAnsi="Arial" w:cs="Arial"/>
        </w:rPr>
      </w:pPr>
      <w:r>
        <w:rPr>
          <w:rFonts w:ascii="Arial" w:hAnsi="Arial" w:cs="Arial"/>
        </w:rPr>
        <w:t>OBJETO: AQUISI</w:t>
      </w:r>
      <w:r w:rsidR="001956BD">
        <w:rPr>
          <w:rFonts w:ascii="Arial" w:hAnsi="Arial" w:cs="Arial"/>
        </w:rPr>
        <w:t>ÇÃO DE DIETAS ESPECIAIS</w:t>
      </w:r>
    </w:p>
    <w:p w:rsidR="00AE468B" w:rsidRPr="00837A20" w:rsidRDefault="00AE468B" w:rsidP="00AE468B">
      <w:pPr>
        <w:widowControl w:val="0"/>
        <w:autoSpaceDE w:val="0"/>
        <w:autoSpaceDN w:val="0"/>
        <w:adjustRightInd w:val="0"/>
        <w:spacing w:line="276" w:lineRule="auto"/>
        <w:jc w:val="both"/>
        <w:rPr>
          <w:rFonts w:ascii="Arial" w:hAnsi="Arial" w:cs="Arial"/>
        </w:rPr>
      </w:pPr>
    </w:p>
    <w:p w:rsidR="00AE468B" w:rsidRPr="00837A20" w:rsidRDefault="00AE468B" w:rsidP="00AE468B">
      <w:pPr>
        <w:widowControl w:val="0"/>
        <w:autoSpaceDE w:val="0"/>
        <w:autoSpaceDN w:val="0"/>
        <w:adjustRightInd w:val="0"/>
        <w:spacing w:line="276" w:lineRule="auto"/>
        <w:jc w:val="both"/>
        <w:rPr>
          <w:rFonts w:ascii="Arial" w:hAnsi="Arial" w:cs="Arial"/>
        </w:rPr>
      </w:pPr>
      <w:r w:rsidRPr="00837A20">
        <w:rPr>
          <w:rFonts w:ascii="Arial" w:hAnsi="Arial" w:cs="Arial"/>
        </w:rPr>
        <w:t xml:space="preserve">Pelo presente TERMO, nós, abaixo identificados: </w:t>
      </w:r>
    </w:p>
    <w:p w:rsidR="00AE468B" w:rsidRPr="00837A20" w:rsidRDefault="00AE468B" w:rsidP="00AE468B">
      <w:pPr>
        <w:widowControl w:val="0"/>
        <w:autoSpaceDE w:val="0"/>
        <w:autoSpaceDN w:val="0"/>
        <w:adjustRightInd w:val="0"/>
        <w:spacing w:line="276" w:lineRule="auto"/>
        <w:jc w:val="both"/>
        <w:rPr>
          <w:rFonts w:ascii="Arial" w:hAnsi="Arial" w:cs="Arial"/>
        </w:rPr>
      </w:pPr>
    </w:p>
    <w:p w:rsidR="00AE468B" w:rsidRPr="00837A20" w:rsidRDefault="00AE468B" w:rsidP="00AE468B">
      <w:pPr>
        <w:widowControl w:val="0"/>
        <w:numPr>
          <w:ilvl w:val="0"/>
          <w:numId w:val="6"/>
        </w:numPr>
        <w:autoSpaceDE w:val="0"/>
        <w:autoSpaceDN w:val="0"/>
        <w:adjustRightInd w:val="0"/>
        <w:spacing w:line="276" w:lineRule="auto"/>
        <w:jc w:val="both"/>
        <w:rPr>
          <w:rFonts w:ascii="Arial" w:hAnsi="Arial" w:cs="Arial"/>
          <w:b/>
        </w:rPr>
      </w:pPr>
      <w:r w:rsidRPr="00837A20">
        <w:rPr>
          <w:rFonts w:ascii="Arial" w:hAnsi="Arial" w:cs="Arial"/>
          <w:b/>
        </w:rPr>
        <w:t xml:space="preserve">Estamos CIENTES de que: </w:t>
      </w:r>
    </w:p>
    <w:p w:rsidR="00AE468B" w:rsidRPr="00837A20" w:rsidRDefault="00AE468B" w:rsidP="00AE468B">
      <w:pPr>
        <w:widowControl w:val="0"/>
        <w:autoSpaceDE w:val="0"/>
        <w:autoSpaceDN w:val="0"/>
        <w:adjustRightInd w:val="0"/>
        <w:spacing w:line="276" w:lineRule="auto"/>
        <w:jc w:val="both"/>
        <w:rPr>
          <w:rFonts w:ascii="Arial" w:hAnsi="Arial" w:cs="Arial"/>
        </w:rPr>
      </w:pPr>
    </w:p>
    <w:p w:rsidR="00AE468B" w:rsidRPr="00837A20" w:rsidRDefault="00AE468B" w:rsidP="00AE468B">
      <w:pPr>
        <w:widowControl w:val="0"/>
        <w:autoSpaceDE w:val="0"/>
        <w:autoSpaceDN w:val="0"/>
        <w:adjustRightInd w:val="0"/>
        <w:spacing w:line="276" w:lineRule="auto"/>
        <w:jc w:val="both"/>
        <w:rPr>
          <w:rFonts w:ascii="Arial" w:hAnsi="Arial" w:cs="Arial"/>
        </w:rPr>
      </w:pPr>
      <w:r w:rsidRPr="00837A20">
        <w:rPr>
          <w:rFonts w:ascii="Arial" w:hAnsi="Arial" w:cs="Arial"/>
        </w:rPr>
        <w:tab/>
        <w:t xml:space="preserve">a) o ajuste acima referido estará sujeito a análise e julgamento pelo Tribunal de Contas do Estado de São Paulo, cujo trâmite processual ocorrerá pelo sistema eletrônico; </w:t>
      </w:r>
    </w:p>
    <w:p w:rsidR="00AE468B" w:rsidRPr="00837A20" w:rsidRDefault="00AE468B" w:rsidP="00AE468B">
      <w:pPr>
        <w:widowControl w:val="0"/>
        <w:autoSpaceDE w:val="0"/>
        <w:autoSpaceDN w:val="0"/>
        <w:adjustRightInd w:val="0"/>
        <w:spacing w:line="276" w:lineRule="auto"/>
        <w:jc w:val="both"/>
        <w:rPr>
          <w:rFonts w:ascii="Arial" w:hAnsi="Arial" w:cs="Arial"/>
        </w:rPr>
      </w:pPr>
      <w:r w:rsidRPr="00837A20">
        <w:rPr>
          <w:rFonts w:ascii="Arial" w:hAnsi="Arial" w:cs="Arial"/>
        </w:rPr>
        <w:tab/>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rsidR="00AE468B" w:rsidRPr="00837A20" w:rsidRDefault="00AE468B" w:rsidP="00AE468B">
      <w:pPr>
        <w:widowControl w:val="0"/>
        <w:autoSpaceDE w:val="0"/>
        <w:autoSpaceDN w:val="0"/>
        <w:adjustRightInd w:val="0"/>
        <w:spacing w:line="276" w:lineRule="auto"/>
        <w:jc w:val="both"/>
        <w:rPr>
          <w:rFonts w:ascii="Arial" w:hAnsi="Arial" w:cs="Arial"/>
        </w:rPr>
      </w:pPr>
      <w:r w:rsidRPr="00837A20">
        <w:rPr>
          <w:rFonts w:ascii="Arial" w:hAnsi="Arial" w:cs="Arial"/>
        </w:rPr>
        <w:tab/>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AE468B" w:rsidRPr="00837A20" w:rsidRDefault="00AE468B" w:rsidP="00AE468B">
      <w:pPr>
        <w:widowControl w:val="0"/>
        <w:autoSpaceDE w:val="0"/>
        <w:autoSpaceDN w:val="0"/>
        <w:adjustRightInd w:val="0"/>
        <w:spacing w:line="276" w:lineRule="auto"/>
        <w:jc w:val="both"/>
        <w:rPr>
          <w:rFonts w:ascii="Arial" w:hAnsi="Arial" w:cs="Arial"/>
        </w:rPr>
      </w:pPr>
      <w:r w:rsidRPr="00837A20">
        <w:rPr>
          <w:rFonts w:ascii="Arial" w:hAnsi="Arial" w:cs="Arial"/>
        </w:rPr>
        <w:tab/>
        <w:t xml:space="preserve">d) Qualquer alteração de endereço – residencial ou eletrônico – ou telefones de contato deverá ser comunicada pelo interessado, peticionando no processo. </w:t>
      </w:r>
    </w:p>
    <w:p w:rsidR="00AE468B" w:rsidRPr="00837A20" w:rsidRDefault="00AE468B" w:rsidP="00AE468B">
      <w:pPr>
        <w:widowControl w:val="0"/>
        <w:autoSpaceDE w:val="0"/>
        <w:autoSpaceDN w:val="0"/>
        <w:adjustRightInd w:val="0"/>
        <w:spacing w:line="276" w:lineRule="auto"/>
        <w:jc w:val="both"/>
        <w:rPr>
          <w:rFonts w:ascii="Arial" w:hAnsi="Arial" w:cs="Arial"/>
        </w:rPr>
      </w:pPr>
    </w:p>
    <w:p w:rsidR="00AE468B" w:rsidRPr="00837A20" w:rsidRDefault="00AE468B" w:rsidP="00AE468B">
      <w:pPr>
        <w:widowControl w:val="0"/>
        <w:numPr>
          <w:ilvl w:val="0"/>
          <w:numId w:val="6"/>
        </w:numPr>
        <w:autoSpaceDE w:val="0"/>
        <w:autoSpaceDN w:val="0"/>
        <w:adjustRightInd w:val="0"/>
        <w:spacing w:line="276" w:lineRule="auto"/>
        <w:jc w:val="both"/>
        <w:rPr>
          <w:rFonts w:ascii="Arial" w:hAnsi="Arial" w:cs="Arial"/>
        </w:rPr>
      </w:pPr>
      <w:r w:rsidRPr="00837A20">
        <w:rPr>
          <w:rFonts w:ascii="Arial" w:hAnsi="Arial" w:cs="Arial"/>
          <w:b/>
        </w:rPr>
        <w:t xml:space="preserve">Damo-nos por NOTIFICADOS </w:t>
      </w:r>
      <w:r w:rsidRPr="00837A20">
        <w:rPr>
          <w:rFonts w:ascii="Arial" w:hAnsi="Arial" w:cs="Arial"/>
        </w:rPr>
        <w:t xml:space="preserve">para: </w:t>
      </w:r>
    </w:p>
    <w:p w:rsidR="00AE468B" w:rsidRPr="00837A20" w:rsidRDefault="00AE468B" w:rsidP="00AE468B">
      <w:pPr>
        <w:widowControl w:val="0"/>
        <w:autoSpaceDE w:val="0"/>
        <w:autoSpaceDN w:val="0"/>
        <w:adjustRightInd w:val="0"/>
        <w:spacing w:line="276" w:lineRule="auto"/>
        <w:jc w:val="both"/>
        <w:rPr>
          <w:rFonts w:ascii="Arial" w:hAnsi="Arial" w:cs="Arial"/>
        </w:rPr>
      </w:pPr>
      <w:r w:rsidRPr="00837A20">
        <w:rPr>
          <w:rFonts w:ascii="Arial" w:hAnsi="Arial" w:cs="Arial"/>
        </w:rPr>
        <w:tab/>
        <w:t>a) O acompanhamento dos atos do processo até seu julgamento final e consequente publicação;</w:t>
      </w:r>
    </w:p>
    <w:p w:rsidR="00AE468B" w:rsidRPr="00837A20" w:rsidRDefault="00AE468B" w:rsidP="00AE468B">
      <w:pPr>
        <w:widowControl w:val="0"/>
        <w:autoSpaceDE w:val="0"/>
        <w:autoSpaceDN w:val="0"/>
        <w:adjustRightInd w:val="0"/>
        <w:spacing w:line="276" w:lineRule="auto"/>
        <w:jc w:val="both"/>
        <w:rPr>
          <w:rFonts w:ascii="Arial" w:hAnsi="Arial" w:cs="Arial"/>
        </w:rPr>
      </w:pPr>
      <w:r w:rsidRPr="00837A20">
        <w:rPr>
          <w:rFonts w:ascii="Arial" w:hAnsi="Arial" w:cs="Arial"/>
        </w:rPr>
        <w:tab/>
        <w:t xml:space="preserve">b) Se for o caso e de nosso interesse, nos prazos e nas formas legais e regimentais, exercer o direito de defesa, interpor recursos e o que mais couber. </w:t>
      </w:r>
    </w:p>
    <w:p w:rsidR="00AE468B" w:rsidRDefault="00AE468B" w:rsidP="00AE468B">
      <w:pPr>
        <w:widowControl w:val="0"/>
        <w:autoSpaceDE w:val="0"/>
        <w:autoSpaceDN w:val="0"/>
        <w:adjustRightInd w:val="0"/>
        <w:spacing w:line="276" w:lineRule="auto"/>
        <w:ind w:left="-36"/>
        <w:jc w:val="both"/>
        <w:rPr>
          <w:rFonts w:ascii="Arial" w:hAnsi="Arial" w:cs="Arial"/>
        </w:rPr>
      </w:pPr>
    </w:p>
    <w:p w:rsidR="002A5574" w:rsidRDefault="002A5574" w:rsidP="00AE468B">
      <w:pPr>
        <w:widowControl w:val="0"/>
        <w:autoSpaceDE w:val="0"/>
        <w:autoSpaceDN w:val="0"/>
        <w:adjustRightInd w:val="0"/>
        <w:spacing w:line="276" w:lineRule="auto"/>
        <w:ind w:left="-36"/>
        <w:jc w:val="both"/>
        <w:rPr>
          <w:rFonts w:ascii="Arial" w:hAnsi="Arial" w:cs="Arial"/>
        </w:rPr>
      </w:pPr>
    </w:p>
    <w:p w:rsidR="002A5574" w:rsidRPr="00837A20" w:rsidRDefault="002A5574" w:rsidP="00AE468B">
      <w:pPr>
        <w:widowControl w:val="0"/>
        <w:autoSpaceDE w:val="0"/>
        <w:autoSpaceDN w:val="0"/>
        <w:adjustRightInd w:val="0"/>
        <w:spacing w:line="276" w:lineRule="auto"/>
        <w:ind w:left="-36"/>
        <w:jc w:val="both"/>
        <w:rPr>
          <w:rFonts w:ascii="Arial" w:hAnsi="Arial" w:cs="Arial"/>
        </w:rPr>
      </w:pPr>
    </w:p>
    <w:p w:rsidR="00AE468B" w:rsidRPr="00837A20" w:rsidRDefault="00AE468B" w:rsidP="00AE468B">
      <w:pPr>
        <w:widowControl w:val="0"/>
        <w:autoSpaceDE w:val="0"/>
        <w:autoSpaceDN w:val="0"/>
        <w:adjustRightInd w:val="0"/>
        <w:spacing w:line="276" w:lineRule="auto"/>
        <w:ind w:left="-36"/>
        <w:jc w:val="both"/>
        <w:rPr>
          <w:rFonts w:ascii="Arial" w:hAnsi="Arial" w:cs="Arial"/>
        </w:rPr>
      </w:pPr>
      <w:r>
        <w:rPr>
          <w:rFonts w:ascii="Arial" w:hAnsi="Arial" w:cs="Arial"/>
        </w:rPr>
        <w:t>LOCA</w:t>
      </w:r>
      <w:r w:rsidR="00002618">
        <w:rPr>
          <w:rFonts w:ascii="Arial" w:hAnsi="Arial" w:cs="Arial"/>
        </w:rPr>
        <w:t>L e DATA: RESTINGA XX/XX</w:t>
      </w:r>
      <w:r w:rsidR="000C5CBA">
        <w:rPr>
          <w:rFonts w:ascii="Arial" w:hAnsi="Arial" w:cs="Arial"/>
        </w:rPr>
        <w:t>/2023</w:t>
      </w:r>
    </w:p>
    <w:p w:rsidR="00AE468B" w:rsidRDefault="00AE468B" w:rsidP="00AE468B">
      <w:pPr>
        <w:widowControl w:val="0"/>
        <w:autoSpaceDE w:val="0"/>
        <w:autoSpaceDN w:val="0"/>
        <w:adjustRightInd w:val="0"/>
        <w:spacing w:line="276" w:lineRule="auto"/>
        <w:rPr>
          <w:rFonts w:ascii="Arial" w:hAnsi="Arial" w:cs="Arial"/>
          <w:b/>
        </w:rPr>
      </w:pPr>
    </w:p>
    <w:p w:rsidR="00AE468B" w:rsidRDefault="00AE468B" w:rsidP="00AE468B">
      <w:pPr>
        <w:widowControl w:val="0"/>
        <w:autoSpaceDE w:val="0"/>
        <w:autoSpaceDN w:val="0"/>
        <w:adjustRightInd w:val="0"/>
        <w:spacing w:line="276" w:lineRule="auto"/>
        <w:jc w:val="center"/>
        <w:rPr>
          <w:rFonts w:ascii="Arial" w:hAnsi="Arial" w:cs="Arial"/>
          <w:b/>
        </w:rPr>
      </w:pPr>
    </w:p>
    <w:p w:rsidR="00AE468B" w:rsidRDefault="00AE468B" w:rsidP="00AE468B">
      <w:pPr>
        <w:widowControl w:val="0"/>
        <w:autoSpaceDE w:val="0"/>
        <w:autoSpaceDN w:val="0"/>
        <w:adjustRightInd w:val="0"/>
        <w:spacing w:line="276" w:lineRule="auto"/>
        <w:jc w:val="center"/>
        <w:rPr>
          <w:rFonts w:ascii="Arial" w:hAnsi="Arial" w:cs="Arial"/>
          <w:b/>
        </w:rPr>
      </w:pPr>
    </w:p>
    <w:p w:rsidR="00AE468B" w:rsidRDefault="00AE468B" w:rsidP="00AE468B">
      <w:pPr>
        <w:widowControl w:val="0"/>
        <w:autoSpaceDE w:val="0"/>
        <w:autoSpaceDN w:val="0"/>
        <w:adjustRightInd w:val="0"/>
        <w:spacing w:line="276" w:lineRule="auto"/>
        <w:jc w:val="center"/>
        <w:rPr>
          <w:rFonts w:ascii="Arial" w:hAnsi="Arial" w:cs="Arial"/>
          <w:b/>
        </w:rPr>
      </w:pPr>
    </w:p>
    <w:p w:rsidR="00CA1C5D" w:rsidRDefault="00CA1C5D" w:rsidP="00CA1C5D">
      <w:pPr>
        <w:widowControl w:val="0"/>
        <w:autoSpaceDE w:val="0"/>
        <w:autoSpaceDN w:val="0"/>
        <w:adjustRightInd w:val="0"/>
        <w:jc w:val="center"/>
        <w:rPr>
          <w:rFonts w:ascii="Arial" w:hAnsi="Arial" w:cs="Arial"/>
          <w:b/>
        </w:rPr>
      </w:pPr>
    </w:p>
    <w:p w:rsidR="00CA1C5D" w:rsidRDefault="00CA1C5D" w:rsidP="00CA1C5D">
      <w:pPr>
        <w:widowControl w:val="0"/>
        <w:autoSpaceDE w:val="0"/>
        <w:autoSpaceDN w:val="0"/>
        <w:adjustRightInd w:val="0"/>
        <w:jc w:val="center"/>
        <w:rPr>
          <w:rFonts w:ascii="Arial" w:hAnsi="Arial" w:cs="Arial"/>
          <w:b/>
        </w:rPr>
      </w:pPr>
    </w:p>
    <w:p w:rsidR="00CA1C5D" w:rsidRDefault="00CA1C5D" w:rsidP="00CA1C5D">
      <w:pPr>
        <w:widowControl w:val="0"/>
        <w:autoSpaceDE w:val="0"/>
        <w:autoSpaceDN w:val="0"/>
        <w:adjustRightInd w:val="0"/>
        <w:jc w:val="center"/>
        <w:rPr>
          <w:rFonts w:ascii="Bookman Old Style" w:hAnsi="Bookman Old Style" w:cs="Arial"/>
          <w:b/>
          <w:u w:val="single"/>
        </w:rPr>
      </w:pPr>
      <w:r>
        <w:rPr>
          <w:rFonts w:ascii="Bookman Old Style" w:hAnsi="Bookman Old Style" w:cs="Arial"/>
          <w:b/>
          <w:u w:val="single"/>
        </w:rPr>
        <w:lastRenderedPageBreak/>
        <w:t>ANEXO XII</w:t>
      </w:r>
    </w:p>
    <w:p w:rsidR="00CA1C5D" w:rsidRDefault="00CA1C5D" w:rsidP="00CA1C5D">
      <w:pPr>
        <w:widowControl w:val="0"/>
        <w:autoSpaceDE w:val="0"/>
        <w:autoSpaceDN w:val="0"/>
        <w:adjustRightInd w:val="0"/>
        <w:jc w:val="center"/>
        <w:rPr>
          <w:rFonts w:ascii="Bookman Old Style" w:hAnsi="Bookman Old Style" w:cs="Arial"/>
          <w:b/>
          <w:u w:val="single"/>
        </w:rPr>
      </w:pPr>
    </w:p>
    <w:p w:rsidR="00CA1C5D" w:rsidRPr="00CA1C5D" w:rsidRDefault="00CA1C5D" w:rsidP="00CA1C5D">
      <w:pPr>
        <w:widowControl w:val="0"/>
        <w:autoSpaceDE w:val="0"/>
        <w:autoSpaceDN w:val="0"/>
        <w:adjustRightInd w:val="0"/>
        <w:jc w:val="both"/>
        <w:rPr>
          <w:rFonts w:ascii="Bookman Old Style" w:hAnsi="Bookman Old Style" w:cs="Arial"/>
          <w:b/>
          <w:sz w:val="20"/>
          <w:szCs w:val="20"/>
          <w:u w:val="single"/>
        </w:rPr>
      </w:pPr>
      <w:r w:rsidRPr="00CA1C5D">
        <w:rPr>
          <w:rFonts w:ascii="Bookman Old Style" w:hAnsi="Bookman Old Style" w:cs="Arial"/>
          <w:b/>
          <w:sz w:val="20"/>
          <w:szCs w:val="20"/>
          <w:u w:val="single"/>
        </w:rPr>
        <w:t>AUTORIDADE MÁXIMA DO ORGÃO/ENTIDADE</w:t>
      </w:r>
    </w:p>
    <w:p w:rsidR="00CA1C5D" w:rsidRPr="00CA1C5D" w:rsidRDefault="00CA1C5D" w:rsidP="00CA1C5D">
      <w:pPr>
        <w:widowControl w:val="0"/>
        <w:autoSpaceDE w:val="0"/>
        <w:autoSpaceDN w:val="0"/>
        <w:adjustRightInd w:val="0"/>
        <w:jc w:val="both"/>
        <w:rPr>
          <w:rFonts w:ascii="Bookman Old Style" w:hAnsi="Bookman Old Style" w:cs="Arial"/>
          <w:sz w:val="20"/>
          <w:szCs w:val="20"/>
        </w:rPr>
      </w:pPr>
      <w:r w:rsidRPr="00CA1C5D">
        <w:rPr>
          <w:rFonts w:ascii="Bookman Old Style" w:hAnsi="Bookman Old Style" w:cs="Arial"/>
          <w:sz w:val="20"/>
          <w:szCs w:val="20"/>
        </w:rPr>
        <w:t>Nome: KARLA MONTAGNINI FERRACIOLI</w:t>
      </w:r>
    </w:p>
    <w:p w:rsidR="00CA1C5D" w:rsidRPr="00CA1C5D" w:rsidRDefault="00CA1C5D" w:rsidP="00CA1C5D">
      <w:pPr>
        <w:widowControl w:val="0"/>
        <w:autoSpaceDE w:val="0"/>
        <w:autoSpaceDN w:val="0"/>
        <w:adjustRightInd w:val="0"/>
        <w:jc w:val="both"/>
        <w:rPr>
          <w:rFonts w:ascii="Bookman Old Style" w:hAnsi="Bookman Old Style" w:cs="Arial"/>
          <w:sz w:val="20"/>
          <w:szCs w:val="20"/>
        </w:rPr>
      </w:pPr>
      <w:r w:rsidRPr="00CA1C5D">
        <w:rPr>
          <w:rFonts w:ascii="Bookman Old Style" w:hAnsi="Bookman Old Style" w:cs="Arial"/>
          <w:sz w:val="20"/>
          <w:szCs w:val="20"/>
        </w:rPr>
        <w:t>Cargo: PREFEITA</w:t>
      </w:r>
    </w:p>
    <w:p w:rsidR="00CA1C5D" w:rsidRPr="00CA1C5D" w:rsidRDefault="00CA1C5D" w:rsidP="00CA1C5D">
      <w:pPr>
        <w:widowControl w:val="0"/>
        <w:autoSpaceDE w:val="0"/>
        <w:autoSpaceDN w:val="0"/>
        <w:adjustRightInd w:val="0"/>
        <w:jc w:val="both"/>
        <w:rPr>
          <w:rFonts w:ascii="Bookman Old Style" w:hAnsi="Bookman Old Style" w:cs="Arial"/>
          <w:sz w:val="20"/>
          <w:szCs w:val="20"/>
        </w:rPr>
      </w:pPr>
      <w:r w:rsidRPr="00CA1C5D">
        <w:rPr>
          <w:rFonts w:ascii="Bookman Old Style" w:hAnsi="Bookman Old Style" w:cs="Arial"/>
          <w:sz w:val="20"/>
          <w:szCs w:val="20"/>
        </w:rPr>
        <w:t>CPF: 367.269.348-07 NASC: 23/01/1988</w:t>
      </w:r>
    </w:p>
    <w:p w:rsidR="00CA1C5D" w:rsidRPr="00CA1C5D" w:rsidRDefault="00CA1C5D" w:rsidP="00CA1C5D">
      <w:pPr>
        <w:widowControl w:val="0"/>
        <w:autoSpaceDE w:val="0"/>
        <w:autoSpaceDN w:val="0"/>
        <w:adjustRightInd w:val="0"/>
        <w:spacing w:line="322" w:lineRule="exact"/>
        <w:jc w:val="both"/>
        <w:rPr>
          <w:rFonts w:ascii="Bookman Old Style" w:hAnsi="Bookman Old Style" w:cs="Arial"/>
          <w:sz w:val="20"/>
          <w:szCs w:val="20"/>
        </w:rPr>
      </w:pPr>
    </w:p>
    <w:p w:rsidR="00CA1C5D" w:rsidRPr="00CA1C5D" w:rsidRDefault="00CA1C5D" w:rsidP="00CA1C5D">
      <w:pPr>
        <w:widowControl w:val="0"/>
        <w:autoSpaceDE w:val="0"/>
        <w:autoSpaceDN w:val="0"/>
        <w:adjustRightInd w:val="0"/>
        <w:spacing w:line="322" w:lineRule="exact"/>
        <w:jc w:val="both"/>
        <w:rPr>
          <w:rFonts w:ascii="Bookman Old Style" w:hAnsi="Bookman Old Style" w:cs="Arial"/>
          <w:b/>
          <w:sz w:val="20"/>
          <w:szCs w:val="20"/>
          <w:u w:val="single"/>
        </w:rPr>
      </w:pPr>
      <w:r w:rsidRPr="00CA1C5D">
        <w:rPr>
          <w:rFonts w:ascii="Bookman Old Style" w:hAnsi="Bookman Old Style" w:cs="Arial"/>
          <w:b/>
          <w:sz w:val="20"/>
          <w:szCs w:val="20"/>
          <w:u w:val="single"/>
        </w:rPr>
        <w:t>RESPONSÁVEIS PELA HOMOLOGAÇÃO DO CERTAME OU RATIFICAÇÃO DA DISPENSA/INEXIGIBILIDADE DE LICITAÇÃO</w:t>
      </w:r>
    </w:p>
    <w:p w:rsidR="00CA1C5D" w:rsidRPr="00CA1C5D" w:rsidRDefault="00CA1C5D" w:rsidP="00CA1C5D">
      <w:pPr>
        <w:widowControl w:val="0"/>
        <w:autoSpaceDE w:val="0"/>
        <w:autoSpaceDN w:val="0"/>
        <w:adjustRightInd w:val="0"/>
        <w:jc w:val="both"/>
        <w:rPr>
          <w:rFonts w:ascii="Bookman Old Style" w:hAnsi="Bookman Old Style" w:cs="Arial"/>
          <w:sz w:val="20"/>
          <w:szCs w:val="20"/>
        </w:rPr>
      </w:pPr>
      <w:r w:rsidRPr="00CA1C5D">
        <w:rPr>
          <w:rFonts w:ascii="Bookman Old Style" w:hAnsi="Bookman Old Style" w:cs="Arial"/>
          <w:sz w:val="20"/>
          <w:szCs w:val="20"/>
        </w:rPr>
        <w:t>Nome: KARLA MONTAGNINI FERRACIOLI</w:t>
      </w:r>
    </w:p>
    <w:p w:rsidR="00CA1C5D" w:rsidRPr="00CA1C5D" w:rsidRDefault="00CA1C5D" w:rsidP="00CA1C5D">
      <w:pPr>
        <w:widowControl w:val="0"/>
        <w:autoSpaceDE w:val="0"/>
        <w:autoSpaceDN w:val="0"/>
        <w:adjustRightInd w:val="0"/>
        <w:jc w:val="both"/>
        <w:rPr>
          <w:rFonts w:ascii="Bookman Old Style" w:hAnsi="Bookman Old Style" w:cs="Arial"/>
          <w:sz w:val="20"/>
          <w:szCs w:val="20"/>
        </w:rPr>
      </w:pPr>
      <w:r w:rsidRPr="00CA1C5D">
        <w:rPr>
          <w:rFonts w:ascii="Bookman Old Style" w:hAnsi="Bookman Old Style" w:cs="Arial"/>
          <w:sz w:val="20"/>
          <w:szCs w:val="20"/>
        </w:rPr>
        <w:t>Cargo: PREFEITA</w:t>
      </w:r>
    </w:p>
    <w:p w:rsidR="00CA1C5D" w:rsidRPr="00CA1C5D" w:rsidRDefault="00CA1C5D" w:rsidP="00CA1C5D">
      <w:pPr>
        <w:widowControl w:val="0"/>
        <w:autoSpaceDE w:val="0"/>
        <w:autoSpaceDN w:val="0"/>
        <w:adjustRightInd w:val="0"/>
        <w:jc w:val="both"/>
        <w:rPr>
          <w:rFonts w:ascii="Bookman Old Style" w:hAnsi="Bookman Old Style" w:cs="Arial"/>
          <w:sz w:val="20"/>
          <w:szCs w:val="20"/>
        </w:rPr>
      </w:pPr>
      <w:r w:rsidRPr="00CA1C5D">
        <w:rPr>
          <w:rFonts w:ascii="Bookman Old Style" w:hAnsi="Bookman Old Style" w:cs="Arial"/>
          <w:sz w:val="20"/>
          <w:szCs w:val="20"/>
        </w:rPr>
        <w:t>CPF: 367.269.348-07 NASC: 23/01/1988</w:t>
      </w:r>
    </w:p>
    <w:p w:rsidR="00CA1C5D" w:rsidRPr="00CA1C5D" w:rsidRDefault="00CA1C5D" w:rsidP="00CA1C5D">
      <w:pPr>
        <w:widowControl w:val="0"/>
        <w:autoSpaceDE w:val="0"/>
        <w:autoSpaceDN w:val="0"/>
        <w:adjustRightInd w:val="0"/>
        <w:jc w:val="both"/>
        <w:rPr>
          <w:rFonts w:ascii="Bookman Old Style" w:hAnsi="Bookman Old Style" w:cs="Arial"/>
          <w:sz w:val="20"/>
          <w:szCs w:val="20"/>
        </w:rPr>
      </w:pPr>
      <w:r w:rsidRPr="00CA1C5D">
        <w:rPr>
          <w:rFonts w:ascii="Bookman Old Style" w:hAnsi="Bookman Old Style" w:cs="Arial"/>
          <w:sz w:val="20"/>
          <w:szCs w:val="20"/>
        </w:rPr>
        <w:t>Assinatura:_________________________________________________________________</w:t>
      </w:r>
    </w:p>
    <w:p w:rsidR="00CA1C5D" w:rsidRPr="00CA1C5D" w:rsidRDefault="00CA1C5D" w:rsidP="00CA1C5D">
      <w:pPr>
        <w:widowControl w:val="0"/>
        <w:autoSpaceDE w:val="0"/>
        <w:autoSpaceDN w:val="0"/>
        <w:adjustRightInd w:val="0"/>
        <w:spacing w:line="322" w:lineRule="exact"/>
        <w:jc w:val="both"/>
        <w:rPr>
          <w:rFonts w:ascii="Bookman Old Style" w:hAnsi="Bookman Old Style" w:cs="Arial"/>
          <w:sz w:val="20"/>
          <w:szCs w:val="20"/>
        </w:rPr>
      </w:pPr>
    </w:p>
    <w:p w:rsidR="00CA1C5D" w:rsidRPr="00CA1C5D" w:rsidRDefault="00CA1C5D" w:rsidP="00CA1C5D">
      <w:pPr>
        <w:widowControl w:val="0"/>
        <w:autoSpaceDE w:val="0"/>
        <w:autoSpaceDN w:val="0"/>
        <w:adjustRightInd w:val="0"/>
        <w:spacing w:line="322" w:lineRule="exact"/>
        <w:jc w:val="both"/>
        <w:rPr>
          <w:rFonts w:ascii="Bookman Old Style" w:hAnsi="Bookman Old Style" w:cs="Arial"/>
          <w:sz w:val="20"/>
          <w:szCs w:val="20"/>
        </w:rPr>
      </w:pPr>
      <w:r w:rsidRPr="00CA1C5D">
        <w:rPr>
          <w:rFonts w:ascii="Bookman Old Style" w:hAnsi="Bookman Old Style" w:cs="Arial"/>
          <w:b/>
          <w:sz w:val="20"/>
          <w:szCs w:val="20"/>
          <w:u w:val="single"/>
        </w:rPr>
        <w:t>RESPONSÁVEIS  QUE ASSINARAM O AJUSTE</w:t>
      </w:r>
      <w:r w:rsidRPr="00CA1C5D">
        <w:rPr>
          <w:rFonts w:ascii="Bookman Old Style" w:hAnsi="Bookman Old Style" w:cs="Arial"/>
          <w:sz w:val="20"/>
          <w:szCs w:val="20"/>
        </w:rPr>
        <w:t>:</w:t>
      </w:r>
    </w:p>
    <w:p w:rsidR="00CA1C5D" w:rsidRPr="00CA1C5D" w:rsidRDefault="00CA1C5D" w:rsidP="00CA1C5D">
      <w:pPr>
        <w:widowControl w:val="0"/>
        <w:autoSpaceDE w:val="0"/>
        <w:autoSpaceDN w:val="0"/>
        <w:adjustRightInd w:val="0"/>
        <w:jc w:val="both"/>
        <w:rPr>
          <w:rFonts w:ascii="Bookman Old Style" w:hAnsi="Bookman Old Style" w:cs="Arial"/>
          <w:sz w:val="20"/>
          <w:szCs w:val="20"/>
        </w:rPr>
      </w:pPr>
      <w:r w:rsidRPr="00CA1C5D">
        <w:rPr>
          <w:rFonts w:ascii="Bookman Old Style" w:hAnsi="Bookman Old Style" w:cs="Arial"/>
          <w:sz w:val="20"/>
          <w:szCs w:val="20"/>
        </w:rPr>
        <w:t>Nome: KARLA MONTAGNINI FERRACIOLI</w:t>
      </w:r>
    </w:p>
    <w:p w:rsidR="00CA1C5D" w:rsidRPr="00CA1C5D" w:rsidRDefault="00CA1C5D" w:rsidP="00CA1C5D">
      <w:pPr>
        <w:widowControl w:val="0"/>
        <w:autoSpaceDE w:val="0"/>
        <w:autoSpaceDN w:val="0"/>
        <w:adjustRightInd w:val="0"/>
        <w:jc w:val="both"/>
        <w:rPr>
          <w:rFonts w:ascii="Bookman Old Style" w:hAnsi="Bookman Old Style" w:cs="Arial"/>
          <w:sz w:val="20"/>
          <w:szCs w:val="20"/>
        </w:rPr>
      </w:pPr>
      <w:r w:rsidRPr="00CA1C5D">
        <w:rPr>
          <w:rFonts w:ascii="Bookman Old Style" w:hAnsi="Bookman Old Style" w:cs="Arial"/>
          <w:sz w:val="20"/>
          <w:szCs w:val="20"/>
        </w:rPr>
        <w:t>Cargo: PREFEITA</w:t>
      </w:r>
    </w:p>
    <w:p w:rsidR="00CA1C5D" w:rsidRPr="00CA1C5D" w:rsidRDefault="00CA1C5D" w:rsidP="00CA1C5D">
      <w:pPr>
        <w:widowControl w:val="0"/>
        <w:autoSpaceDE w:val="0"/>
        <w:autoSpaceDN w:val="0"/>
        <w:adjustRightInd w:val="0"/>
        <w:jc w:val="both"/>
        <w:rPr>
          <w:rFonts w:ascii="Bookman Old Style" w:hAnsi="Bookman Old Style" w:cs="Arial"/>
          <w:sz w:val="20"/>
          <w:szCs w:val="20"/>
        </w:rPr>
      </w:pPr>
      <w:r w:rsidRPr="00CA1C5D">
        <w:rPr>
          <w:rFonts w:ascii="Bookman Old Style" w:hAnsi="Bookman Old Style" w:cs="Arial"/>
          <w:sz w:val="20"/>
          <w:szCs w:val="20"/>
        </w:rPr>
        <w:t>CPF: 367.269.348-07 NASC: 23/01/1988</w:t>
      </w:r>
    </w:p>
    <w:p w:rsidR="00CA1C5D" w:rsidRPr="00CA1C5D" w:rsidRDefault="00CA1C5D" w:rsidP="00CA1C5D">
      <w:pPr>
        <w:widowControl w:val="0"/>
        <w:autoSpaceDE w:val="0"/>
        <w:autoSpaceDN w:val="0"/>
        <w:adjustRightInd w:val="0"/>
        <w:jc w:val="both"/>
        <w:rPr>
          <w:rFonts w:ascii="Bookman Old Style" w:hAnsi="Bookman Old Style" w:cs="Arial"/>
          <w:sz w:val="20"/>
          <w:szCs w:val="20"/>
        </w:rPr>
      </w:pPr>
      <w:r w:rsidRPr="00CA1C5D">
        <w:rPr>
          <w:rFonts w:ascii="Bookman Old Style" w:hAnsi="Bookman Old Style" w:cs="Arial"/>
          <w:sz w:val="20"/>
          <w:szCs w:val="20"/>
        </w:rPr>
        <w:t>Assinatura:_________________________________________________________________</w:t>
      </w:r>
    </w:p>
    <w:p w:rsidR="00CA1C5D" w:rsidRPr="00CA1C5D" w:rsidRDefault="00CA1C5D" w:rsidP="00CA1C5D">
      <w:pPr>
        <w:widowControl w:val="0"/>
        <w:autoSpaceDE w:val="0"/>
        <w:autoSpaceDN w:val="0"/>
        <w:adjustRightInd w:val="0"/>
        <w:spacing w:line="322" w:lineRule="exact"/>
        <w:jc w:val="both"/>
        <w:rPr>
          <w:rFonts w:ascii="Bookman Old Style" w:hAnsi="Bookman Old Style" w:cs="Arial"/>
          <w:b/>
          <w:sz w:val="20"/>
          <w:szCs w:val="20"/>
          <w:u w:val="single"/>
        </w:rPr>
      </w:pPr>
    </w:p>
    <w:p w:rsidR="00CA1C5D" w:rsidRPr="00CA1C5D" w:rsidRDefault="00CA1C5D" w:rsidP="00CA1C5D">
      <w:pPr>
        <w:widowControl w:val="0"/>
        <w:autoSpaceDE w:val="0"/>
        <w:autoSpaceDN w:val="0"/>
        <w:adjustRightInd w:val="0"/>
        <w:spacing w:line="322" w:lineRule="exact"/>
        <w:jc w:val="both"/>
        <w:rPr>
          <w:rFonts w:ascii="Bookman Old Style" w:hAnsi="Bookman Old Style" w:cs="Arial"/>
          <w:sz w:val="20"/>
          <w:szCs w:val="20"/>
        </w:rPr>
      </w:pPr>
      <w:r w:rsidRPr="00CA1C5D">
        <w:rPr>
          <w:rFonts w:ascii="Bookman Old Style" w:hAnsi="Bookman Old Style" w:cs="Arial"/>
          <w:b/>
          <w:sz w:val="20"/>
          <w:szCs w:val="20"/>
          <w:u w:val="single"/>
        </w:rPr>
        <w:t>PELA CONTRATADA</w:t>
      </w:r>
      <w:r w:rsidRPr="00CA1C5D">
        <w:rPr>
          <w:rFonts w:ascii="Bookman Old Style" w:hAnsi="Bookman Old Style" w:cs="Arial"/>
          <w:sz w:val="20"/>
          <w:szCs w:val="20"/>
        </w:rPr>
        <w:t>:</w:t>
      </w:r>
    </w:p>
    <w:p w:rsidR="00CA1C5D" w:rsidRPr="00CA1C5D" w:rsidRDefault="00CA1C5D" w:rsidP="00CA1C5D">
      <w:pPr>
        <w:widowControl w:val="0"/>
        <w:autoSpaceDE w:val="0"/>
        <w:autoSpaceDN w:val="0"/>
        <w:adjustRightInd w:val="0"/>
        <w:jc w:val="both"/>
        <w:rPr>
          <w:rFonts w:ascii="Bookman Old Style" w:hAnsi="Bookman Old Style" w:cs="Arial"/>
          <w:sz w:val="20"/>
          <w:szCs w:val="20"/>
        </w:rPr>
      </w:pPr>
      <w:r w:rsidRPr="00CA1C5D">
        <w:rPr>
          <w:rFonts w:ascii="Bookman Old Style" w:hAnsi="Bookman Old Style" w:cs="Arial"/>
          <w:sz w:val="20"/>
          <w:szCs w:val="20"/>
        </w:rPr>
        <w:t>Pelo contratante:</w:t>
      </w:r>
    </w:p>
    <w:p w:rsidR="00CA1C5D" w:rsidRPr="00CA1C5D" w:rsidRDefault="00CA1C5D" w:rsidP="00CA1C5D">
      <w:pPr>
        <w:rPr>
          <w:rFonts w:ascii="Verdana" w:hAnsi="Verdana"/>
          <w:sz w:val="20"/>
          <w:szCs w:val="20"/>
        </w:rPr>
      </w:pPr>
      <w:r w:rsidRPr="00CA1C5D">
        <w:rPr>
          <w:rFonts w:ascii="Bookman Old Style" w:hAnsi="Bookman Old Style" w:cs="Arial"/>
          <w:sz w:val="20"/>
          <w:szCs w:val="20"/>
        </w:rPr>
        <w:t xml:space="preserve">Nome: </w:t>
      </w:r>
    </w:p>
    <w:p w:rsidR="00CA1C5D" w:rsidRPr="00CA1C5D" w:rsidRDefault="00CA1C5D" w:rsidP="00CA1C5D">
      <w:pPr>
        <w:widowControl w:val="0"/>
        <w:autoSpaceDE w:val="0"/>
        <w:autoSpaceDN w:val="0"/>
        <w:adjustRightInd w:val="0"/>
        <w:jc w:val="both"/>
        <w:rPr>
          <w:rFonts w:ascii="Bookman Old Style" w:hAnsi="Bookman Old Style" w:cs="Arial"/>
          <w:sz w:val="20"/>
          <w:szCs w:val="20"/>
        </w:rPr>
      </w:pPr>
      <w:r w:rsidRPr="00CA1C5D">
        <w:rPr>
          <w:rFonts w:ascii="Bookman Old Style" w:hAnsi="Bookman Old Style" w:cs="Arial"/>
          <w:sz w:val="20"/>
          <w:szCs w:val="20"/>
        </w:rPr>
        <w:t xml:space="preserve">Cargo: </w:t>
      </w:r>
    </w:p>
    <w:p w:rsidR="00CA1C5D" w:rsidRPr="00CA1C5D" w:rsidRDefault="00CA1C5D" w:rsidP="00CA1C5D">
      <w:pPr>
        <w:widowControl w:val="0"/>
        <w:autoSpaceDE w:val="0"/>
        <w:autoSpaceDN w:val="0"/>
        <w:adjustRightInd w:val="0"/>
        <w:ind w:left="-36"/>
        <w:jc w:val="both"/>
        <w:rPr>
          <w:rFonts w:ascii="Bookman Old Style" w:hAnsi="Bookman Old Style" w:cs="Arial"/>
          <w:sz w:val="20"/>
          <w:szCs w:val="20"/>
        </w:rPr>
      </w:pPr>
      <w:r w:rsidRPr="00CA1C5D">
        <w:rPr>
          <w:rFonts w:ascii="Bookman Old Style" w:hAnsi="Bookman Old Style" w:cs="Arial"/>
          <w:sz w:val="20"/>
          <w:szCs w:val="20"/>
        </w:rPr>
        <w:t xml:space="preserve">CPF:              NASC: </w:t>
      </w:r>
    </w:p>
    <w:p w:rsidR="00CA1C5D" w:rsidRPr="00CA1C5D" w:rsidRDefault="00CA1C5D" w:rsidP="00CA1C5D">
      <w:pPr>
        <w:widowControl w:val="0"/>
        <w:autoSpaceDE w:val="0"/>
        <w:autoSpaceDN w:val="0"/>
        <w:adjustRightInd w:val="0"/>
        <w:jc w:val="both"/>
        <w:rPr>
          <w:rFonts w:ascii="Bookman Old Style" w:hAnsi="Bookman Old Style" w:cs="Arial"/>
          <w:sz w:val="20"/>
          <w:szCs w:val="20"/>
        </w:rPr>
      </w:pPr>
      <w:r w:rsidRPr="00CA1C5D">
        <w:rPr>
          <w:rFonts w:ascii="Bookman Old Style" w:hAnsi="Bookman Old Style" w:cs="Arial"/>
          <w:sz w:val="20"/>
          <w:szCs w:val="20"/>
        </w:rPr>
        <w:t>Assinatura:_________________________________________________________________</w:t>
      </w:r>
    </w:p>
    <w:p w:rsidR="00CA1C5D" w:rsidRPr="00CA1C5D" w:rsidRDefault="00CA1C5D" w:rsidP="00CA1C5D">
      <w:pPr>
        <w:widowControl w:val="0"/>
        <w:autoSpaceDE w:val="0"/>
        <w:autoSpaceDN w:val="0"/>
        <w:adjustRightInd w:val="0"/>
        <w:jc w:val="both"/>
        <w:rPr>
          <w:rFonts w:ascii="Bookman Old Style" w:hAnsi="Bookman Old Style" w:cs="Arial"/>
          <w:sz w:val="20"/>
          <w:szCs w:val="20"/>
        </w:rPr>
      </w:pPr>
    </w:p>
    <w:p w:rsidR="00CA1C5D" w:rsidRPr="00CA1C5D" w:rsidRDefault="00CA1C5D" w:rsidP="00CA1C5D">
      <w:pPr>
        <w:widowControl w:val="0"/>
        <w:autoSpaceDE w:val="0"/>
        <w:autoSpaceDN w:val="0"/>
        <w:adjustRightInd w:val="0"/>
        <w:spacing w:line="322" w:lineRule="exact"/>
        <w:jc w:val="both"/>
        <w:rPr>
          <w:rFonts w:ascii="Bookman Old Style" w:hAnsi="Bookman Old Style" w:cs="Arial"/>
          <w:b/>
          <w:sz w:val="20"/>
          <w:szCs w:val="20"/>
          <w:u w:val="single"/>
        </w:rPr>
      </w:pPr>
      <w:r w:rsidRPr="00CA1C5D">
        <w:rPr>
          <w:rFonts w:ascii="Bookman Old Style" w:hAnsi="Bookman Old Style" w:cs="Arial"/>
          <w:b/>
          <w:sz w:val="20"/>
          <w:szCs w:val="20"/>
          <w:u w:val="single"/>
        </w:rPr>
        <w:t>ORDENADOR DE DESPESAS DA CONTRATANTE</w:t>
      </w:r>
    </w:p>
    <w:p w:rsidR="00CA1C5D" w:rsidRPr="00CA1C5D" w:rsidRDefault="00CA1C5D" w:rsidP="00CA1C5D">
      <w:pPr>
        <w:widowControl w:val="0"/>
        <w:autoSpaceDE w:val="0"/>
        <w:autoSpaceDN w:val="0"/>
        <w:adjustRightInd w:val="0"/>
        <w:jc w:val="both"/>
        <w:rPr>
          <w:rFonts w:ascii="Bookman Old Style" w:hAnsi="Bookman Old Style" w:cs="Arial"/>
          <w:sz w:val="20"/>
          <w:szCs w:val="20"/>
        </w:rPr>
      </w:pPr>
      <w:r w:rsidRPr="00CA1C5D">
        <w:rPr>
          <w:rFonts w:ascii="Bookman Old Style" w:hAnsi="Bookman Old Style" w:cs="Arial"/>
          <w:sz w:val="20"/>
          <w:szCs w:val="20"/>
        </w:rPr>
        <w:t>Nome: KARLA MONTAGNINI FERRACIOLI</w:t>
      </w:r>
    </w:p>
    <w:p w:rsidR="00CA1C5D" w:rsidRPr="00CA1C5D" w:rsidRDefault="00CA1C5D" w:rsidP="00CA1C5D">
      <w:pPr>
        <w:widowControl w:val="0"/>
        <w:autoSpaceDE w:val="0"/>
        <w:autoSpaceDN w:val="0"/>
        <w:adjustRightInd w:val="0"/>
        <w:jc w:val="both"/>
        <w:rPr>
          <w:rFonts w:ascii="Bookman Old Style" w:hAnsi="Bookman Old Style" w:cs="Arial"/>
          <w:sz w:val="20"/>
          <w:szCs w:val="20"/>
        </w:rPr>
      </w:pPr>
      <w:r w:rsidRPr="00CA1C5D">
        <w:rPr>
          <w:rFonts w:ascii="Bookman Old Style" w:hAnsi="Bookman Old Style" w:cs="Arial"/>
          <w:sz w:val="20"/>
          <w:szCs w:val="20"/>
        </w:rPr>
        <w:t>Cargo: PREFEITA</w:t>
      </w:r>
    </w:p>
    <w:p w:rsidR="00CA1C5D" w:rsidRPr="00CA1C5D" w:rsidRDefault="00CA1C5D" w:rsidP="00CA1C5D">
      <w:pPr>
        <w:widowControl w:val="0"/>
        <w:autoSpaceDE w:val="0"/>
        <w:autoSpaceDN w:val="0"/>
        <w:adjustRightInd w:val="0"/>
        <w:jc w:val="both"/>
        <w:rPr>
          <w:rFonts w:ascii="Bookman Old Style" w:hAnsi="Bookman Old Style" w:cs="Arial"/>
          <w:sz w:val="20"/>
          <w:szCs w:val="20"/>
        </w:rPr>
      </w:pPr>
      <w:r w:rsidRPr="00CA1C5D">
        <w:rPr>
          <w:rFonts w:ascii="Bookman Old Style" w:hAnsi="Bookman Old Style" w:cs="Arial"/>
          <w:sz w:val="20"/>
          <w:szCs w:val="20"/>
        </w:rPr>
        <w:t xml:space="preserve">CPF:           NASC: </w:t>
      </w:r>
    </w:p>
    <w:p w:rsidR="00CA1C5D" w:rsidRPr="00CA1C5D" w:rsidRDefault="00CA1C5D" w:rsidP="00CA1C5D">
      <w:pPr>
        <w:widowControl w:val="0"/>
        <w:autoSpaceDE w:val="0"/>
        <w:autoSpaceDN w:val="0"/>
        <w:adjustRightInd w:val="0"/>
        <w:jc w:val="both"/>
        <w:rPr>
          <w:rFonts w:ascii="Bookman Old Style" w:hAnsi="Bookman Old Style" w:cs="Arial"/>
          <w:sz w:val="20"/>
          <w:szCs w:val="20"/>
        </w:rPr>
      </w:pPr>
      <w:r w:rsidRPr="00CA1C5D">
        <w:rPr>
          <w:rFonts w:ascii="Bookman Old Style" w:hAnsi="Bookman Old Style" w:cs="Arial"/>
          <w:sz w:val="20"/>
          <w:szCs w:val="20"/>
        </w:rPr>
        <w:t>Assinatura:_________________________________________________________________</w:t>
      </w:r>
    </w:p>
    <w:p w:rsidR="00CA1C5D" w:rsidRPr="00CA1C5D" w:rsidRDefault="00CA1C5D" w:rsidP="00CA1C5D">
      <w:pPr>
        <w:widowControl w:val="0"/>
        <w:autoSpaceDE w:val="0"/>
        <w:autoSpaceDN w:val="0"/>
        <w:adjustRightInd w:val="0"/>
        <w:jc w:val="both"/>
        <w:rPr>
          <w:rFonts w:ascii="Bookman Old Style" w:hAnsi="Bookman Old Style" w:cs="Arial"/>
          <w:sz w:val="20"/>
          <w:szCs w:val="20"/>
        </w:rPr>
      </w:pPr>
    </w:p>
    <w:p w:rsidR="00CA1C5D" w:rsidRPr="00CA1C5D" w:rsidRDefault="00CA1C5D" w:rsidP="00CA1C5D">
      <w:pPr>
        <w:widowControl w:val="0"/>
        <w:autoSpaceDE w:val="0"/>
        <w:autoSpaceDN w:val="0"/>
        <w:adjustRightInd w:val="0"/>
        <w:spacing w:line="322" w:lineRule="exact"/>
        <w:jc w:val="both"/>
        <w:rPr>
          <w:rFonts w:ascii="Bookman Old Style" w:hAnsi="Bookman Old Style" w:cs="Arial"/>
          <w:b/>
          <w:sz w:val="20"/>
          <w:szCs w:val="20"/>
          <w:u w:val="single"/>
        </w:rPr>
      </w:pPr>
      <w:r w:rsidRPr="00CA1C5D">
        <w:rPr>
          <w:rFonts w:ascii="Bookman Old Style" w:hAnsi="Bookman Old Style" w:cs="Arial"/>
          <w:b/>
          <w:sz w:val="20"/>
          <w:szCs w:val="20"/>
          <w:u w:val="single"/>
        </w:rPr>
        <w:t>GESTOR(ES) DO CONTRATO</w:t>
      </w:r>
    </w:p>
    <w:p w:rsidR="00CA1C5D" w:rsidRPr="00CA1C5D" w:rsidRDefault="00CA1C5D" w:rsidP="00CA1C5D">
      <w:pPr>
        <w:widowControl w:val="0"/>
        <w:autoSpaceDE w:val="0"/>
        <w:autoSpaceDN w:val="0"/>
        <w:adjustRightInd w:val="0"/>
        <w:jc w:val="both"/>
        <w:rPr>
          <w:rFonts w:ascii="Bookman Old Style" w:hAnsi="Bookman Old Style" w:cs="Arial"/>
          <w:sz w:val="20"/>
          <w:szCs w:val="20"/>
        </w:rPr>
      </w:pPr>
      <w:r w:rsidRPr="00CA1C5D">
        <w:rPr>
          <w:rFonts w:ascii="Bookman Old Style" w:hAnsi="Bookman Old Style" w:cs="Arial"/>
          <w:sz w:val="20"/>
          <w:szCs w:val="20"/>
        </w:rPr>
        <w:t>Nome: ROSANA PEDROGÃO CAMILO</w:t>
      </w:r>
    </w:p>
    <w:p w:rsidR="00CA1C5D" w:rsidRPr="00CA1C5D" w:rsidRDefault="00CA1C5D" w:rsidP="00CA1C5D">
      <w:pPr>
        <w:widowControl w:val="0"/>
        <w:autoSpaceDE w:val="0"/>
        <w:autoSpaceDN w:val="0"/>
        <w:adjustRightInd w:val="0"/>
        <w:jc w:val="both"/>
        <w:rPr>
          <w:rFonts w:ascii="Bookman Old Style" w:hAnsi="Bookman Old Style" w:cs="Arial"/>
          <w:sz w:val="20"/>
          <w:szCs w:val="20"/>
        </w:rPr>
      </w:pPr>
      <w:r w:rsidRPr="00CA1C5D">
        <w:rPr>
          <w:rFonts w:ascii="Bookman Old Style" w:hAnsi="Bookman Old Style" w:cs="Arial"/>
          <w:sz w:val="20"/>
          <w:szCs w:val="20"/>
        </w:rPr>
        <w:t>Cargo: DIRETORA DO DEP. DE SAÚDE</w:t>
      </w:r>
    </w:p>
    <w:p w:rsidR="00CA1C5D" w:rsidRPr="00CA1C5D" w:rsidRDefault="00CA1C5D" w:rsidP="00CA1C5D">
      <w:pPr>
        <w:widowControl w:val="0"/>
        <w:autoSpaceDE w:val="0"/>
        <w:autoSpaceDN w:val="0"/>
        <w:adjustRightInd w:val="0"/>
        <w:jc w:val="both"/>
        <w:rPr>
          <w:rFonts w:ascii="Bookman Old Style" w:hAnsi="Bookman Old Style" w:cs="Arial"/>
          <w:sz w:val="20"/>
          <w:szCs w:val="20"/>
        </w:rPr>
      </w:pPr>
      <w:r w:rsidRPr="00CA1C5D">
        <w:rPr>
          <w:rFonts w:ascii="Bookman Old Style" w:hAnsi="Bookman Old Style" w:cs="Arial"/>
          <w:sz w:val="20"/>
          <w:szCs w:val="20"/>
        </w:rPr>
        <w:t xml:space="preserve">CPF:          NASC: </w:t>
      </w:r>
    </w:p>
    <w:p w:rsidR="00CA1C5D" w:rsidRPr="00CA1C5D" w:rsidRDefault="00CA1C5D" w:rsidP="00CA1C5D">
      <w:pPr>
        <w:widowControl w:val="0"/>
        <w:autoSpaceDE w:val="0"/>
        <w:autoSpaceDN w:val="0"/>
        <w:adjustRightInd w:val="0"/>
        <w:spacing w:line="322" w:lineRule="exact"/>
        <w:jc w:val="both"/>
        <w:rPr>
          <w:rFonts w:ascii="Bookman Old Style" w:hAnsi="Bookman Old Style" w:cs="Arial"/>
          <w:sz w:val="20"/>
          <w:szCs w:val="20"/>
        </w:rPr>
      </w:pPr>
      <w:r w:rsidRPr="00CA1C5D">
        <w:rPr>
          <w:rFonts w:ascii="Bookman Old Style" w:hAnsi="Bookman Old Style" w:cs="Arial"/>
          <w:sz w:val="20"/>
          <w:szCs w:val="20"/>
        </w:rPr>
        <w:t>Assinatura:_________________________________________________________________</w:t>
      </w:r>
    </w:p>
    <w:p w:rsidR="00CA1C5D" w:rsidRPr="00CA1C5D" w:rsidRDefault="00CA1C5D" w:rsidP="00CA1C5D">
      <w:pPr>
        <w:widowControl w:val="0"/>
        <w:autoSpaceDE w:val="0"/>
        <w:autoSpaceDN w:val="0"/>
        <w:adjustRightInd w:val="0"/>
        <w:spacing w:line="322" w:lineRule="exact"/>
        <w:jc w:val="both"/>
        <w:rPr>
          <w:rFonts w:ascii="Bookman Old Style" w:hAnsi="Bookman Old Style" w:cs="Arial"/>
          <w:sz w:val="20"/>
          <w:szCs w:val="20"/>
        </w:rPr>
      </w:pPr>
    </w:p>
    <w:p w:rsidR="00CA1C5D" w:rsidRPr="00CA1C5D" w:rsidRDefault="00CA1C5D" w:rsidP="00CA1C5D">
      <w:pPr>
        <w:widowControl w:val="0"/>
        <w:autoSpaceDE w:val="0"/>
        <w:autoSpaceDN w:val="0"/>
        <w:adjustRightInd w:val="0"/>
        <w:spacing w:line="322" w:lineRule="exact"/>
        <w:jc w:val="both"/>
        <w:rPr>
          <w:rFonts w:ascii="Bookman Old Style" w:hAnsi="Bookman Old Style" w:cs="Arial"/>
          <w:sz w:val="20"/>
          <w:szCs w:val="20"/>
        </w:rPr>
      </w:pPr>
      <w:r w:rsidRPr="00CA1C5D">
        <w:rPr>
          <w:rFonts w:ascii="Bookman Old Style" w:hAnsi="Bookman Old Style" w:cs="Arial"/>
          <w:b/>
          <w:sz w:val="20"/>
          <w:szCs w:val="20"/>
          <w:u w:val="single"/>
        </w:rPr>
        <w:t>DEMAIS RESPONSÁVEIS</w:t>
      </w:r>
      <w:r w:rsidRPr="00CA1C5D">
        <w:rPr>
          <w:rFonts w:ascii="Bookman Old Style" w:hAnsi="Bookman Old Style" w:cs="Arial"/>
          <w:sz w:val="20"/>
          <w:szCs w:val="20"/>
        </w:rPr>
        <w:t>:</w:t>
      </w:r>
    </w:p>
    <w:p w:rsidR="00CA1C5D" w:rsidRPr="00CA1C5D" w:rsidRDefault="00CA1C5D" w:rsidP="00CA1C5D">
      <w:pPr>
        <w:widowControl w:val="0"/>
        <w:autoSpaceDE w:val="0"/>
        <w:autoSpaceDN w:val="0"/>
        <w:adjustRightInd w:val="0"/>
        <w:spacing w:line="322" w:lineRule="exact"/>
        <w:jc w:val="both"/>
        <w:rPr>
          <w:rFonts w:ascii="Bookman Old Style" w:hAnsi="Bookman Old Style" w:cs="Arial"/>
          <w:sz w:val="20"/>
          <w:szCs w:val="20"/>
        </w:rPr>
      </w:pPr>
      <w:r w:rsidRPr="00CA1C5D">
        <w:rPr>
          <w:rFonts w:ascii="Bookman Old Style" w:hAnsi="Bookman Old Style" w:cs="Arial"/>
          <w:sz w:val="20"/>
          <w:szCs w:val="20"/>
        </w:rPr>
        <w:t>Tipo de ato sob sua responsabilidade ADEMIR BATISTA DA PAIXÃO</w:t>
      </w:r>
    </w:p>
    <w:p w:rsidR="00CA1C5D" w:rsidRPr="00CA1C5D" w:rsidRDefault="00CA1C5D" w:rsidP="00CA1C5D">
      <w:pPr>
        <w:widowControl w:val="0"/>
        <w:autoSpaceDE w:val="0"/>
        <w:autoSpaceDN w:val="0"/>
        <w:adjustRightInd w:val="0"/>
        <w:spacing w:line="322" w:lineRule="exact"/>
        <w:jc w:val="both"/>
        <w:rPr>
          <w:rFonts w:ascii="Bookman Old Style" w:hAnsi="Bookman Old Style" w:cs="Arial"/>
          <w:sz w:val="20"/>
          <w:szCs w:val="20"/>
        </w:rPr>
      </w:pPr>
      <w:r w:rsidRPr="00CA1C5D">
        <w:rPr>
          <w:rFonts w:ascii="Bookman Old Style" w:hAnsi="Bookman Old Style" w:cs="Arial"/>
          <w:sz w:val="20"/>
          <w:szCs w:val="20"/>
        </w:rPr>
        <w:t>Cargo: TESOUREIRO (GESTOR FINANCEIRO)</w:t>
      </w:r>
    </w:p>
    <w:p w:rsidR="00CA1C5D" w:rsidRPr="00CA1C5D" w:rsidRDefault="00CA1C5D" w:rsidP="00CA1C5D">
      <w:pPr>
        <w:widowControl w:val="0"/>
        <w:autoSpaceDE w:val="0"/>
        <w:autoSpaceDN w:val="0"/>
        <w:adjustRightInd w:val="0"/>
        <w:spacing w:line="322" w:lineRule="exact"/>
        <w:jc w:val="both"/>
        <w:rPr>
          <w:rFonts w:ascii="Bookman Old Style" w:hAnsi="Bookman Old Style" w:cs="Arial"/>
          <w:sz w:val="20"/>
          <w:szCs w:val="20"/>
        </w:rPr>
      </w:pPr>
      <w:r w:rsidRPr="00CA1C5D">
        <w:rPr>
          <w:rFonts w:ascii="Bookman Old Style" w:hAnsi="Bookman Old Style" w:cs="Arial"/>
          <w:sz w:val="20"/>
          <w:szCs w:val="20"/>
        </w:rPr>
        <w:t xml:space="preserve">CPF:          NASC: </w:t>
      </w:r>
    </w:p>
    <w:p w:rsidR="000C5CBA" w:rsidRPr="00CA1C5D" w:rsidRDefault="00CA1C5D" w:rsidP="00CA1C5D">
      <w:pPr>
        <w:pStyle w:val="BodyText"/>
        <w:rPr>
          <w:rFonts w:ascii="Times New Roman"/>
          <w:sz w:val="20"/>
        </w:rPr>
      </w:pPr>
      <w:r w:rsidRPr="00CA1C5D">
        <w:rPr>
          <w:rFonts w:ascii="Bookman Old Style" w:hAnsi="Bookman Old Style" w:cs="Arial"/>
          <w:sz w:val="20"/>
        </w:rPr>
        <w:t>Assinatura:_______________________________________________________</w:t>
      </w:r>
    </w:p>
    <w:p w:rsidR="00CA1C5D" w:rsidRDefault="00CA1C5D" w:rsidP="00AE468B">
      <w:pPr>
        <w:widowControl w:val="0"/>
        <w:autoSpaceDE w:val="0"/>
        <w:autoSpaceDN w:val="0"/>
        <w:adjustRightInd w:val="0"/>
        <w:spacing w:line="276" w:lineRule="auto"/>
        <w:jc w:val="center"/>
        <w:rPr>
          <w:rFonts w:ascii="Arial" w:hAnsi="Arial" w:cs="Arial"/>
          <w:b/>
        </w:rPr>
      </w:pPr>
    </w:p>
    <w:p w:rsidR="002A5574" w:rsidRDefault="002A5574" w:rsidP="00AE468B">
      <w:pPr>
        <w:widowControl w:val="0"/>
        <w:autoSpaceDE w:val="0"/>
        <w:autoSpaceDN w:val="0"/>
        <w:adjustRightInd w:val="0"/>
        <w:spacing w:line="276" w:lineRule="auto"/>
        <w:jc w:val="center"/>
        <w:rPr>
          <w:rFonts w:ascii="Arial" w:hAnsi="Arial" w:cs="Arial"/>
          <w:b/>
        </w:rPr>
      </w:pPr>
    </w:p>
    <w:p w:rsidR="00CA1C5D" w:rsidRDefault="00CA1C5D" w:rsidP="00AE468B">
      <w:pPr>
        <w:widowControl w:val="0"/>
        <w:autoSpaceDE w:val="0"/>
        <w:autoSpaceDN w:val="0"/>
        <w:adjustRightInd w:val="0"/>
        <w:spacing w:line="276" w:lineRule="auto"/>
        <w:jc w:val="center"/>
        <w:rPr>
          <w:rFonts w:ascii="Arial" w:hAnsi="Arial" w:cs="Arial"/>
          <w:b/>
        </w:rPr>
      </w:pPr>
    </w:p>
    <w:p w:rsidR="00AE468B" w:rsidRPr="00837A20" w:rsidRDefault="00AE468B" w:rsidP="00AE468B">
      <w:pPr>
        <w:widowControl w:val="0"/>
        <w:autoSpaceDE w:val="0"/>
        <w:autoSpaceDN w:val="0"/>
        <w:adjustRightInd w:val="0"/>
        <w:spacing w:line="276" w:lineRule="auto"/>
        <w:jc w:val="center"/>
        <w:rPr>
          <w:rFonts w:ascii="Arial" w:hAnsi="Arial" w:cs="Arial"/>
          <w:b/>
        </w:rPr>
      </w:pPr>
      <w:r w:rsidRPr="00837A20">
        <w:rPr>
          <w:rFonts w:ascii="Arial" w:hAnsi="Arial" w:cs="Arial"/>
          <w:b/>
        </w:rPr>
        <w:lastRenderedPageBreak/>
        <w:t>A</w:t>
      </w:r>
      <w:r w:rsidR="00CA1C5D">
        <w:rPr>
          <w:rFonts w:ascii="Arial" w:hAnsi="Arial" w:cs="Arial"/>
          <w:b/>
        </w:rPr>
        <w:t>NEXO XIII</w:t>
      </w:r>
    </w:p>
    <w:p w:rsidR="00AE468B" w:rsidRPr="00837A20" w:rsidRDefault="00AE468B" w:rsidP="00AE468B">
      <w:pPr>
        <w:widowControl w:val="0"/>
        <w:autoSpaceDE w:val="0"/>
        <w:autoSpaceDN w:val="0"/>
        <w:adjustRightInd w:val="0"/>
        <w:spacing w:line="239" w:lineRule="auto"/>
        <w:jc w:val="both"/>
        <w:rPr>
          <w:rFonts w:ascii="Arial" w:hAnsi="Arial" w:cs="Arial"/>
          <w:b/>
          <w:bCs/>
        </w:rPr>
      </w:pPr>
    </w:p>
    <w:p w:rsidR="00AE468B" w:rsidRPr="00837A20" w:rsidRDefault="00AE468B" w:rsidP="00AE468B">
      <w:pPr>
        <w:widowControl w:val="0"/>
        <w:autoSpaceDE w:val="0"/>
        <w:autoSpaceDN w:val="0"/>
        <w:adjustRightInd w:val="0"/>
        <w:spacing w:line="239" w:lineRule="auto"/>
        <w:jc w:val="both"/>
        <w:rPr>
          <w:rFonts w:ascii="Arial" w:hAnsi="Arial" w:cs="Arial"/>
          <w:b/>
        </w:rPr>
      </w:pPr>
      <w:r w:rsidRPr="00837A20">
        <w:rPr>
          <w:rFonts w:ascii="Arial" w:hAnsi="Arial" w:cs="Arial"/>
          <w:b/>
        </w:rPr>
        <w:t>DECLARAÇÃO DE DOCUMENTOS À DISPOSIÇÃO DO TCE-SP</w:t>
      </w:r>
    </w:p>
    <w:p w:rsidR="00AE468B" w:rsidRPr="00837A20" w:rsidRDefault="00AE468B" w:rsidP="00AE468B">
      <w:pPr>
        <w:widowControl w:val="0"/>
        <w:autoSpaceDE w:val="0"/>
        <w:autoSpaceDN w:val="0"/>
        <w:adjustRightInd w:val="0"/>
        <w:spacing w:line="239" w:lineRule="auto"/>
        <w:jc w:val="both"/>
        <w:rPr>
          <w:rFonts w:ascii="Arial" w:hAnsi="Arial" w:cs="Arial"/>
        </w:rPr>
      </w:pPr>
    </w:p>
    <w:p w:rsidR="00AE468B" w:rsidRPr="00837A20" w:rsidRDefault="00AE468B" w:rsidP="00AE468B">
      <w:pPr>
        <w:widowControl w:val="0"/>
        <w:autoSpaceDE w:val="0"/>
        <w:autoSpaceDN w:val="0"/>
        <w:adjustRightInd w:val="0"/>
        <w:spacing w:line="276" w:lineRule="auto"/>
        <w:jc w:val="both"/>
        <w:rPr>
          <w:rFonts w:ascii="Arial" w:hAnsi="Arial" w:cs="Arial"/>
        </w:rPr>
      </w:pPr>
      <w:r w:rsidRPr="00837A20">
        <w:rPr>
          <w:rFonts w:ascii="Arial" w:hAnsi="Arial" w:cs="Arial"/>
        </w:rPr>
        <w:t>CONTRATANTE: _________________________________</w:t>
      </w:r>
      <w:r>
        <w:rPr>
          <w:rFonts w:ascii="Arial" w:hAnsi="Arial" w:cs="Arial"/>
        </w:rPr>
        <w:t>___________________</w:t>
      </w:r>
    </w:p>
    <w:p w:rsidR="00AE468B" w:rsidRPr="00837A20" w:rsidRDefault="00AE468B" w:rsidP="00AE468B">
      <w:pPr>
        <w:widowControl w:val="0"/>
        <w:autoSpaceDE w:val="0"/>
        <w:autoSpaceDN w:val="0"/>
        <w:adjustRightInd w:val="0"/>
        <w:spacing w:line="276" w:lineRule="auto"/>
        <w:jc w:val="both"/>
        <w:rPr>
          <w:rFonts w:ascii="Arial" w:hAnsi="Arial" w:cs="Arial"/>
        </w:rPr>
      </w:pPr>
      <w:r w:rsidRPr="00837A20">
        <w:rPr>
          <w:rFonts w:ascii="Arial" w:hAnsi="Arial" w:cs="Arial"/>
        </w:rPr>
        <w:t>CNPJ Nº: ________</w:t>
      </w:r>
      <w:r>
        <w:rPr>
          <w:rFonts w:ascii="Arial" w:hAnsi="Arial" w:cs="Arial"/>
        </w:rPr>
        <w:t>_______________________________</w:t>
      </w:r>
    </w:p>
    <w:p w:rsidR="00AE468B" w:rsidRPr="00837A20" w:rsidRDefault="00AE468B" w:rsidP="00AE468B">
      <w:pPr>
        <w:widowControl w:val="0"/>
        <w:autoSpaceDE w:val="0"/>
        <w:autoSpaceDN w:val="0"/>
        <w:adjustRightInd w:val="0"/>
        <w:spacing w:line="276" w:lineRule="auto"/>
        <w:jc w:val="both"/>
        <w:rPr>
          <w:rFonts w:ascii="Arial" w:hAnsi="Arial" w:cs="Arial"/>
        </w:rPr>
      </w:pPr>
    </w:p>
    <w:p w:rsidR="00AE468B" w:rsidRPr="00837A20" w:rsidRDefault="00AE468B" w:rsidP="00AE468B">
      <w:pPr>
        <w:widowControl w:val="0"/>
        <w:autoSpaceDE w:val="0"/>
        <w:autoSpaceDN w:val="0"/>
        <w:adjustRightInd w:val="0"/>
        <w:spacing w:line="276" w:lineRule="auto"/>
        <w:jc w:val="both"/>
        <w:rPr>
          <w:rFonts w:ascii="Arial" w:hAnsi="Arial" w:cs="Arial"/>
        </w:rPr>
      </w:pPr>
      <w:r w:rsidRPr="00837A20">
        <w:rPr>
          <w:rFonts w:ascii="Arial" w:hAnsi="Arial" w:cs="Arial"/>
        </w:rPr>
        <w:t>CONTRATADA: __________________________________</w:t>
      </w:r>
      <w:r>
        <w:rPr>
          <w:rFonts w:ascii="Arial" w:hAnsi="Arial" w:cs="Arial"/>
        </w:rPr>
        <w:t>____________________</w:t>
      </w:r>
    </w:p>
    <w:p w:rsidR="00AE468B" w:rsidRPr="00837A20" w:rsidRDefault="00AE468B" w:rsidP="00AE468B">
      <w:pPr>
        <w:widowControl w:val="0"/>
        <w:autoSpaceDE w:val="0"/>
        <w:autoSpaceDN w:val="0"/>
        <w:adjustRightInd w:val="0"/>
        <w:spacing w:line="276" w:lineRule="auto"/>
        <w:jc w:val="both"/>
        <w:rPr>
          <w:rFonts w:ascii="Arial" w:hAnsi="Arial" w:cs="Arial"/>
        </w:rPr>
      </w:pPr>
      <w:r w:rsidRPr="00837A20">
        <w:rPr>
          <w:rFonts w:ascii="Arial" w:hAnsi="Arial" w:cs="Arial"/>
        </w:rPr>
        <w:t>CNPJ Nº: __________________</w:t>
      </w:r>
      <w:r>
        <w:rPr>
          <w:rFonts w:ascii="Arial" w:hAnsi="Arial" w:cs="Arial"/>
        </w:rPr>
        <w:t>_____________________</w:t>
      </w:r>
    </w:p>
    <w:p w:rsidR="00AE468B" w:rsidRPr="00837A20" w:rsidRDefault="00AE468B" w:rsidP="00AE468B">
      <w:pPr>
        <w:widowControl w:val="0"/>
        <w:autoSpaceDE w:val="0"/>
        <w:autoSpaceDN w:val="0"/>
        <w:adjustRightInd w:val="0"/>
        <w:spacing w:line="276" w:lineRule="auto"/>
        <w:jc w:val="both"/>
        <w:rPr>
          <w:rFonts w:ascii="Arial" w:hAnsi="Arial" w:cs="Arial"/>
        </w:rPr>
      </w:pPr>
    </w:p>
    <w:p w:rsidR="00AE468B" w:rsidRPr="00837A20" w:rsidRDefault="00AE468B" w:rsidP="00AE468B">
      <w:pPr>
        <w:widowControl w:val="0"/>
        <w:autoSpaceDE w:val="0"/>
        <w:autoSpaceDN w:val="0"/>
        <w:adjustRightInd w:val="0"/>
        <w:spacing w:line="276" w:lineRule="auto"/>
        <w:jc w:val="both"/>
        <w:rPr>
          <w:rFonts w:ascii="Arial" w:hAnsi="Arial" w:cs="Arial"/>
        </w:rPr>
      </w:pPr>
      <w:r w:rsidRPr="00837A20">
        <w:rPr>
          <w:rFonts w:ascii="Arial" w:hAnsi="Arial" w:cs="Arial"/>
        </w:rPr>
        <w:t>CONTRATO N° (DE ORIGEM): ____________________</w:t>
      </w:r>
      <w:r>
        <w:rPr>
          <w:rFonts w:ascii="Arial" w:hAnsi="Arial" w:cs="Arial"/>
        </w:rPr>
        <w:t>_____________________</w:t>
      </w:r>
    </w:p>
    <w:p w:rsidR="00AE468B" w:rsidRPr="00837A20" w:rsidRDefault="00AE468B" w:rsidP="00AE468B">
      <w:pPr>
        <w:widowControl w:val="0"/>
        <w:autoSpaceDE w:val="0"/>
        <w:autoSpaceDN w:val="0"/>
        <w:adjustRightInd w:val="0"/>
        <w:spacing w:line="276" w:lineRule="auto"/>
        <w:jc w:val="both"/>
        <w:rPr>
          <w:rFonts w:ascii="Arial" w:hAnsi="Arial" w:cs="Arial"/>
        </w:rPr>
      </w:pPr>
      <w:r w:rsidRPr="00837A20">
        <w:rPr>
          <w:rFonts w:ascii="Arial" w:hAnsi="Arial" w:cs="Arial"/>
        </w:rPr>
        <w:t>DATA DA ASSINATURA: _________________________</w:t>
      </w:r>
      <w:r>
        <w:rPr>
          <w:rFonts w:ascii="Arial" w:hAnsi="Arial" w:cs="Arial"/>
        </w:rPr>
        <w:t xml:space="preserve">_____________________ </w:t>
      </w:r>
    </w:p>
    <w:p w:rsidR="00AE468B" w:rsidRPr="00837A20" w:rsidRDefault="00AE468B" w:rsidP="00AE468B">
      <w:pPr>
        <w:widowControl w:val="0"/>
        <w:autoSpaceDE w:val="0"/>
        <w:autoSpaceDN w:val="0"/>
        <w:adjustRightInd w:val="0"/>
        <w:spacing w:line="276" w:lineRule="auto"/>
        <w:jc w:val="both"/>
        <w:rPr>
          <w:rFonts w:ascii="Arial" w:hAnsi="Arial" w:cs="Arial"/>
        </w:rPr>
      </w:pPr>
      <w:r w:rsidRPr="00837A20">
        <w:rPr>
          <w:rFonts w:ascii="Arial" w:hAnsi="Arial" w:cs="Arial"/>
        </w:rPr>
        <w:t>VIGÊNCIA: ______________________________________</w:t>
      </w:r>
      <w:r>
        <w:rPr>
          <w:rFonts w:ascii="Arial" w:hAnsi="Arial" w:cs="Arial"/>
        </w:rPr>
        <w:t>___________________</w:t>
      </w:r>
    </w:p>
    <w:p w:rsidR="00AE468B" w:rsidRPr="00837A20" w:rsidRDefault="00AE468B" w:rsidP="00AE468B">
      <w:pPr>
        <w:widowControl w:val="0"/>
        <w:autoSpaceDE w:val="0"/>
        <w:autoSpaceDN w:val="0"/>
        <w:adjustRightInd w:val="0"/>
        <w:spacing w:line="276" w:lineRule="auto"/>
        <w:jc w:val="both"/>
        <w:rPr>
          <w:rFonts w:ascii="Arial" w:hAnsi="Arial" w:cs="Arial"/>
        </w:rPr>
      </w:pPr>
      <w:r w:rsidRPr="00837A20">
        <w:rPr>
          <w:rFonts w:ascii="Arial" w:hAnsi="Arial" w:cs="Arial"/>
        </w:rPr>
        <w:t>OBJETO: ________________________________________</w:t>
      </w:r>
      <w:r>
        <w:rPr>
          <w:rFonts w:ascii="Arial" w:hAnsi="Arial" w:cs="Arial"/>
        </w:rPr>
        <w:t>___________________</w:t>
      </w:r>
    </w:p>
    <w:p w:rsidR="00AE468B" w:rsidRPr="00837A20" w:rsidRDefault="00AE468B" w:rsidP="00AE468B">
      <w:pPr>
        <w:widowControl w:val="0"/>
        <w:autoSpaceDE w:val="0"/>
        <w:autoSpaceDN w:val="0"/>
        <w:adjustRightInd w:val="0"/>
        <w:spacing w:line="276" w:lineRule="auto"/>
        <w:jc w:val="both"/>
        <w:rPr>
          <w:rFonts w:ascii="Arial" w:hAnsi="Arial" w:cs="Arial"/>
        </w:rPr>
      </w:pPr>
      <w:r w:rsidRPr="00837A20">
        <w:rPr>
          <w:rFonts w:ascii="Arial" w:hAnsi="Arial" w:cs="Arial"/>
        </w:rPr>
        <w:t>VALOR (R$): ______________________________________</w:t>
      </w:r>
      <w:r>
        <w:rPr>
          <w:rFonts w:ascii="Arial" w:hAnsi="Arial" w:cs="Arial"/>
        </w:rPr>
        <w:t>__________________</w:t>
      </w:r>
    </w:p>
    <w:p w:rsidR="00AE468B" w:rsidRPr="00837A20" w:rsidRDefault="00AE468B" w:rsidP="00AE468B">
      <w:pPr>
        <w:widowControl w:val="0"/>
        <w:autoSpaceDE w:val="0"/>
        <w:autoSpaceDN w:val="0"/>
        <w:adjustRightInd w:val="0"/>
        <w:spacing w:line="276" w:lineRule="auto"/>
        <w:jc w:val="both"/>
        <w:rPr>
          <w:rFonts w:ascii="Arial" w:hAnsi="Arial" w:cs="Arial"/>
        </w:rPr>
      </w:pPr>
    </w:p>
    <w:p w:rsidR="00AE468B" w:rsidRPr="00837A20" w:rsidRDefault="00AE468B" w:rsidP="00AE468B">
      <w:pPr>
        <w:widowControl w:val="0"/>
        <w:autoSpaceDE w:val="0"/>
        <w:autoSpaceDN w:val="0"/>
        <w:adjustRightInd w:val="0"/>
        <w:spacing w:line="239" w:lineRule="auto"/>
        <w:jc w:val="both"/>
        <w:rPr>
          <w:rFonts w:ascii="Arial" w:hAnsi="Arial" w:cs="Arial"/>
        </w:rPr>
      </w:pPr>
      <w:r w:rsidRPr="00837A20">
        <w:rPr>
          <w:rFonts w:ascii="Arial" w:hAnsi="Arial" w:cs="Arial"/>
        </w:rPr>
        <w:tab/>
        <w:t xml:space="preserve">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 </w:t>
      </w:r>
    </w:p>
    <w:p w:rsidR="00AE468B" w:rsidRPr="00837A20" w:rsidRDefault="00AE468B" w:rsidP="00AE468B">
      <w:pPr>
        <w:widowControl w:val="0"/>
        <w:autoSpaceDE w:val="0"/>
        <w:autoSpaceDN w:val="0"/>
        <w:adjustRightInd w:val="0"/>
        <w:spacing w:line="239" w:lineRule="auto"/>
        <w:jc w:val="both"/>
        <w:rPr>
          <w:rFonts w:ascii="Arial" w:hAnsi="Arial" w:cs="Arial"/>
        </w:rPr>
      </w:pPr>
    </w:p>
    <w:p w:rsidR="00AE468B" w:rsidRPr="00837A20" w:rsidRDefault="00AE468B" w:rsidP="00AE468B">
      <w:pPr>
        <w:widowControl w:val="0"/>
        <w:autoSpaceDE w:val="0"/>
        <w:autoSpaceDN w:val="0"/>
        <w:adjustRightInd w:val="0"/>
        <w:spacing w:line="239" w:lineRule="auto"/>
        <w:jc w:val="both"/>
        <w:rPr>
          <w:rFonts w:ascii="Arial" w:hAnsi="Arial" w:cs="Arial"/>
        </w:rPr>
      </w:pPr>
      <w:r w:rsidRPr="00837A20">
        <w:rPr>
          <w:rFonts w:ascii="Arial" w:hAnsi="Arial" w:cs="Arial"/>
        </w:rPr>
        <w:t xml:space="preserve">Em se tratando de obras/serviços de engenharia: </w:t>
      </w:r>
    </w:p>
    <w:p w:rsidR="00AE468B" w:rsidRPr="00837A20" w:rsidRDefault="00AE468B" w:rsidP="00AE468B">
      <w:pPr>
        <w:widowControl w:val="0"/>
        <w:autoSpaceDE w:val="0"/>
        <w:autoSpaceDN w:val="0"/>
        <w:adjustRightInd w:val="0"/>
        <w:spacing w:line="239" w:lineRule="auto"/>
        <w:jc w:val="both"/>
        <w:rPr>
          <w:rFonts w:ascii="Arial" w:hAnsi="Arial" w:cs="Arial"/>
        </w:rPr>
      </w:pPr>
    </w:p>
    <w:p w:rsidR="00AE468B" w:rsidRPr="00837A20" w:rsidRDefault="00AE468B" w:rsidP="00AE468B">
      <w:pPr>
        <w:widowControl w:val="0"/>
        <w:autoSpaceDE w:val="0"/>
        <w:autoSpaceDN w:val="0"/>
        <w:adjustRightInd w:val="0"/>
        <w:spacing w:line="239" w:lineRule="auto"/>
        <w:jc w:val="both"/>
        <w:rPr>
          <w:rFonts w:ascii="Arial" w:hAnsi="Arial" w:cs="Arial"/>
        </w:rPr>
      </w:pPr>
      <w:r w:rsidRPr="00837A20">
        <w:rPr>
          <w:rFonts w:ascii="Arial" w:hAnsi="Arial" w:cs="Arial"/>
        </w:rPr>
        <w:tab/>
        <w:t xml:space="preserve">Declaro(amos), na qualidade de responsável(is)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requisitados: </w:t>
      </w:r>
    </w:p>
    <w:p w:rsidR="00AE468B" w:rsidRPr="00837A20" w:rsidRDefault="00AE468B" w:rsidP="00AE468B">
      <w:pPr>
        <w:widowControl w:val="0"/>
        <w:autoSpaceDE w:val="0"/>
        <w:autoSpaceDN w:val="0"/>
        <w:adjustRightInd w:val="0"/>
        <w:spacing w:line="239" w:lineRule="auto"/>
        <w:jc w:val="both"/>
        <w:rPr>
          <w:rFonts w:ascii="Arial" w:hAnsi="Arial" w:cs="Arial"/>
        </w:rPr>
      </w:pPr>
      <w:r w:rsidRPr="00837A20">
        <w:rPr>
          <w:rFonts w:ascii="Arial" w:hAnsi="Arial" w:cs="Arial"/>
        </w:rPr>
        <w:tab/>
        <w:t xml:space="preserve">a) memorial descritivo dos trabalhos e respectivo cronograma físico-financeiro; </w:t>
      </w:r>
    </w:p>
    <w:p w:rsidR="00AE468B" w:rsidRPr="00837A20" w:rsidRDefault="00AE468B" w:rsidP="00AE468B">
      <w:pPr>
        <w:widowControl w:val="0"/>
        <w:autoSpaceDE w:val="0"/>
        <w:autoSpaceDN w:val="0"/>
        <w:adjustRightInd w:val="0"/>
        <w:spacing w:line="239" w:lineRule="auto"/>
        <w:jc w:val="both"/>
        <w:rPr>
          <w:rFonts w:ascii="Arial" w:hAnsi="Arial" w:cs="Arial"/>
        </w:rPr>
      </w:pPr>
      <w:r w:rsidRPr="00837A20">
        <w:rPr>
          <w:rFonts w:ascii="Arial" w:hAnsi="Arial" w:cs="Arial"/>
        </w:rPr>
        <w:tab/>
        <w:t xml:space="preserve">b) orçamento detalhado em planilhas que expressem a composição de todos os seus custos unitários; </w:t>
      </w:r>
    </w:p>
    <w:p w:rsidR="00AE468B" w:rsidRPr="00837A20" w:rsidRDefault="00AE468B" w:rsidP="00AE468B">
      <w:pPr>
        <w:widowControl w:val="0"/>
        <w:autoSpaceDE w:val="0"/>
        <w:autoSpaceDN w:val="0"/>
        <w:adjustRightInd w:val="0"/>
        <w:spacing w:line="239" w:lineRule="auto"/>
        <w:jc w:val="both"/>
        <w:rPr>
          <w:rFonts w:ascii="Arial" w:hAnsi="Arial" w:cs="Arial"/>
        </w:rPr>
      </w:pPr>
      <w:r w:rsidRPr="00837A20">
        <w:rPr>
          <w:rFonts w:ascii="Arial" w:hAnsi="Arial" w:cs="Arial"/>
        </w:rPr>
        <w:tab/>
        <w:t xml:space="preserve">c) previsão de recursos orçamentários que assegurem o pagamento das obrigações decorrentes de obras ou serviços a serem executados no exercício financeiro em curso, de acordo com o respectivo cronograma; </w:t>
      </w:r>
    </w:p>
    <w:p w:rsidR="00AE468B" w:rsidRPr="00837A20" w:rsidRDefault="00AE468B" w:rsidP="00AE468B">
      <w:pPr>
        <w:widowControl w:val="0"/>
        <w:autoSpaceDE w:val="0"/>
        <w:autoSpaceDN w:val="0"/>
        <w:adjustRightInd w:val="0"/>
        <w:spacing w:line="239" w:lineRule="auto"/>
        <w:jc w:val="both"/>
        <w:rPr>
          <w:rFonts w:ascii="Arial" w:hAnsi="Arial" w:cs="Arial"/>
        </w:rPr>
      </w:pPr>
      <w:r w:rsidRPr="00837A20">
        <w:rPr>
          <w:rFonts w:ascii="Arial" w:hAnsi="Arial" w:cs="Arial"/>
        </w:rPr>
        <w:tab/>
        <w:t xml:space="preserve">d) comprovação no Plano Plurianual de que o produto das obras ou serviços foi contemplado em suas metas; </w:t>
      </w:r>
    </w:p>
    <w:p w:rsidR="00AE468B" w:rsidRDefault="00AE468B" w:rsidP="00AE468B">
      <w:pPr>
        <w:widowControl w:val="0"/>
        <w:autoSpaceDE w:val="0"/>
        <w:autoSpaceDN w:val="0"/>
        <w:adjustRightInd w:val="0"/>
        <w:spacing w:line="239" w:lineRule="auto"/>
        <w:jc w:val="both"/>
        <w:rPr>
          <w:rFonts w:ascii="Arial" w:hAnsi="Arial" w:cs="Arial"/>
        </w:rPr>
      </w:pPr>
      <w:r w:rsidRPr="00837A20">
        <w:rPr>
          <w:rFonts w:ascii="Arial" w:hAnsi="Arial" w:cs="Arial"/>
        </w:rPr>
        <w:tab/>
        <w:t xml:space="preserve">e) as plantas e projetos de engenharia e arquitetura. </w:t>
      </w:r>
    </w:p>
    <w:p w:rsidR="002A5574" w:rsidRPr="00837A20" w:rsidRDefault="002A5574" w:rsidP="00AE468B">
      <w:pPr>
        <w:widowControl w:val="0"/>
        <w:autoSpaceDE w:val="0"/>
        <w:autoSpaceDN w:val="0"/>
        <w:adjustRightInd w:val="0"/>
        <w:spacing w:line="239" w:lineRule="auto"/>
        <w:jc w:val="both"/>
        <w:rPr>
          <w:rFonts w:ascii="Arial" w:hAnsi="Arial" w:cs="Arial"/>
        </w:rPr>
      </w:pPr>
    </w:p>
    <w:p w:rsidR="00AE468B" w:rsidRPr="00837A20" w:rsidRDefault="00AE468B" w:rsidP="00AE468B">
      <w:pPr>
        <w:widowControl w:val="0"/>
        <w:autoSpaceDE w:val="0"/>
        <w:autoSpaceDN w:val="0"/>
        <w:adjustRightInd w:val="0"/>
        <w:spacing w:line="239" w:lineRule="auto"/>
        <w:jc w:val="both"/>
        <w:rPr>
          <w:rFonts w:ascii="Arial" w:hAnsi="Arial" w:cs="Arial"/>
        </w:rPr>
      </w:pPr>
    </w:p>
    <w:p w:rsidR="00AE468B" w:rsidRPr="00837A20" w:rsidRDefault="00AE468B" w:rsidP="00AE468B">
      <w:pPr>
        <w:widowControl w:val="0"/>
        <w:autoSpaceDE w:val="0"/>
        <w:autoSpaceDN w:val="0"/>
        <w:adjustRightInd w:val="0"/>
        <w:spacing w:line="322" w:lineRule="exact"/>
        <w:jc w:val="both"/>
        <w:rPr>
          <w:rFonts w:ascii="Arial" w:hAnsi="Arial" w:cs="Arial"/>
        </w:rPr>
      </w:pPr>
      <w:r w:rsidRPr="00837A20">
        <w:rPr>
          <w:rFonts w:ascii="Arial" w:hAnsi="Arial" w:cs="Arial"/>
        </w:rPr>
        <w:t>LOCAL e DATA: RESPONSÁVEL: (nome, cargo, e-mail e assinatura</w:t>
      </w:r>
    </w:p>
    <w:p w:rsidR="00AE468B" w:rsidRPr="00837A20" w:rsidRDefault="00AE468B" w:rsidP="00AE468B">
      <w:pPr>
        <w:widowControl w:val="0"/>
        <w:autoSpaceDE w:val="0"/>
        <w:autoSpaceDN w:val="0"/>
        <w:adjustRightInd w:val="0"/>
        <w:spacing w:line="322" w:lineRule="exact"/>
        <w:jc w:val="both"/>
        <w:rPr>
          <w:rFonts w:ascii="Arial" w:hAnsi="Arial" w:cs="Arial"/>
        </w:rPr>
      </w:pPr>
    </w:p>
    <w:p w:rsidR="00AE468B" w:rsidRPr="00837A20" w:rsidRDefault="00AE468B" w:rsidP="00AE468B">
      <w:pPr>
        <w:jc w:val="both"/>
        <w:rPr>
          <w:rFonts w:ascii="Arial" w:hAnsi="Arial" w:cs="Arial"/>
          <w:b/>
        </w:rPr>
      </w:pPr>
    </w:p>
    <w:p w:rsidR="00AE468B" w:rsidRDefault="00AE468B" w:rsidP="00AE468B">
      <w:pPr>
        <w:jc w:val="both"/>
        <w:rPr>
          <w:rFonts w:ascii="Arial" w:hAnsi="Arial" w:cs="Arial"/>
          <w:b/>
        </w:rPr>
      </w:pPr>
    </w:p>
    <w:p w:rsidR="00AE468B" w:rsidRDefault="00AE468B" w:rsidP="00AE468B">
      <w:pPr>
        <w:jc w:val="both"/>
        <w:rPr>
          <w:rFonts w:ascii="Arial" w:hAnsi="Arial" w:cs="Arial"/>
          <w:b/>
        </w:rPr>
      </w:pPr>
    </w:p>
    <w:p w:rsidR="002A5574" w:rsidRDefault="002A5574" w:rsidP="00AE468B">
      <w:pPr>
        <w:jc w:val="both"/>
        <w:rPr>
          <w:rFonts w:ascii="Arial" w:hAnsi="Arial" w:cs="Arial"/>
          <w:b/>
        </w:rPr>
      </w:pPr>
    </w:p>
    <w:p w:rsidR="00AE468B" w:rsidRDefault="00AE468B" w:rsidP="00AE468B">
      <w:pPr>
        <w:jc w:val="both"/>
        <w:rPr>
          <w:rFonts w:ascii="Arial" w:hAnsi="Arial" w:cs="Arial"/>
          <w:b/>
        </w:rPr>
      </w:pPr>
    </w:p>
    <w:p w:rsidR="00AE468B" w:rsidRPr="00837A20" w:rsidRDefault="00AE468B" w:rsidP="00AE468B">
      <w:pPr>
        <w:jc w:val="both"/>
        <w:rPr>
          <w:rFonts w:ascii="Arial" w:hAnsi="Arial" w:cs="Arial"/>
          <w:b/>
        </w:rPr>
      </w:pPr>
    </w:p>
    <w:p w:rsidR="00AE468B" w:rsidRPr="00837A20" w:rsidRDefault="00AE468B" w:rsidP="00AE468B">
      <w:pPr>
        <w:jc w:val="both"/>
        <w:rPr>
          <w:rFonts w:ascii="Arial" w:hAnsi="Arial" w:cs="Arial"/>
          <w:b/>
        </w:rPr>
      </w:pPr>
      <w:r w:rsidRPr="00837A20">
        <w:rPr>
          <w:rFonts w:ascii="Arial" w:hAnsi="Arial" w:cs="Arial"/>
          <w:b/>
        </w:rPr>
        <w:lastRenderedPageBreak/>
        <w:t>EXTRATO DE EDITAL DE LICITAÇÃO</w:t>
      </w:r>
    </w:p>
    <w:p w:rsidR="00AE468B" w:rsidRPr="00837A20" w:rsidRDefault="00AE468B" w:rsidP="00AE468B">
      <w:pPr>
        <w:jc w:val="both"/>
        <w:rPr>
          <w:rFonts w:ascii="Arial" w:hAnsi="Arial" w:cs="Arial"/>
          <w:b/>
        </w:rPr>
      </w:pPr>
    </w:p>
    <w:p w:rsidR="00AE468B" w:rsidRPr="00837A20" w:rsidRDefault="00002618" w:rsidP="00AE468B">
      <w:pPr>
        <w:jc w:val="both"/>
        <w:rPr>
          <w:rFonts w:ascii="Arial" w:hAnsi="Arial" w:cs="Arial"/>
          <w:b/>
        </w:rPr>
      </w:pPr>
      <w:r>
        <w:rPr>
          <w:rFonts w:ascii="Arial" w:hAnsi="Arial" w:cs="Arial"/>
          <w:b/>
        </w:rPr>
        <w:t>PREG</w:t>
      </w:r>
      <w:r w:rsidR="000C5CBA">
        <w:rPr>
          <w:rFonts w:ascii="Arial" w:hAnsi="Arial" w:cs="Arial"/>
          <w:b/>
        </w:rPr>
        <w:t>ÃO PRESENCIAL Nº 0001/2023</w:t>
      </w:r>
    </w:p>
    <w:p w:rsidR="00AE468B" w:rsidRPr="00837A20" w:rsidRDefault="00AE468B" w:rsidP="00AE468B">
      <w:pPr>
        <w:jc w:val="both"/>
        <w:rPr>
          <w:rFonts w:ascii="Arial" w:hAnsi="Arial" w:cs="Arial"/>
        </w:rPr>
      </w:pPr>
    </w:p>
    <w:p w:rsidR="00AE468B" w:rsidRPr="00837A20" w:rsidRDefault="00AE468B" w:rsidP="00AE468B">
      <w:pPr>
        <w:jc w:val="both"/>
        <w:rPr>
          <w:rFonts w:ascii="Arial" w:hAnsi="Arial" w:cs="Arial"/>
        </w:rPr>
      </w:pPr>
      <w:r>
        <w:rPr>
          <w:rFonts w:ascii="Arial" w:hAnsi="Arial" w:cs="Arial"/>
        </w:rPr>
        <w:tab/>
        <w:t>O Município de Restinga</w:t>
      </w:r>
      <w:r w:rsidRPr="00837A20">
        <w:rPr>
          <w:rFonts w:ascii="Arial" w:hAnsi="Arial" w:cs="Arial"/>
        </w:rPr>
        <w:t>, através da Prefeita Municipal Sr</w:t>
      </w:r>
      <w:r>
        <w:rPr>
          <w:rFonts w:ascii="Arial" w:hAnsi="Arial" w:cs="Arial"/>
        </w:rPr>
        <w:t>a. Karla Montagnini Ferracioli</w:t>
      </w:r>
      <w:r w:rsidRPr="00837A20">
        <w:rPr>
          <w:rFonts w:ascii="Arial" w:hAnsi="Arial" w:cs="Arial"/>
        </w:rPr>
        <w:t xml:space="preserve">, torna </w:t>
      </w:r>
      <w:r w:rsidR="00002618" w:rsidRPr="00837A20">
        <w:rPr>
          <w:rFonts w:ascii="Arial" w:hAnsi="Arial" w:cs="Arial"/>
        </w:rPr>
        <w:t>público</w:t>
      </w:r>
      <w:r w:rsidRPr="00837A20">
        <w:rPr>
          <w:rFonts w:ascii="Arial" w:hAnsi="Arial" w:cs="Arial"/>
        </w:rPr>
        <w:t xml:space="preserve"> que irá realizar processo licitatório na modalidade Pregão Presencial abaixo:</w:t>
      </w:r>
    </w:p>
    <w:p w:rsidR="00AE468B" w:rsidRPr="00837A20" w:rsidRDefault="00AE468B" w:rsidP="00AE468B">
      <w:pPr>
        <w:jc w:val="both"/>
        <w:rPr>
          <w:rFonts w:ascii="Arial" w:hAnsi="Arial" w:cs="Arial"/>
        </w:rPr>
      </w:pPr>
    </w:p>
    <w:p w:rsidR="00AE468B" w:rsidRPr="00837A20" w:rsidRDefault="00AE468B" w:rsidP="00AE468B">
      <w:pPr>
        <w:jc w:val="both"/>
        <w:rPr>
          <w:rFonts w:ascii="Arial" w:hAnsi="Arial" w:cs="Arial"/>
        </w:rPr>
      </w:pPr>
      <w:r w:rsidRPr="00837A20">
        <w:rPr>
          <w:rFonts w:ascii="Arial" w:hAnsi="Arial" w:cs="Arial"/>
          <w:b/>
          <w:u w:val="single"/>
        </w:rPr>
        <w:t>TIPO:</w:t>
      </w:r>
      <w:r w:rsidRPr="00837A20">
        <w:rPr>
          <w:rFonts w:ascii="Arial" w:hAnsi="Arial" w:cs="Arial"/>
        </w:rPr>
        <w:t xml:space="preserve"> Menor Preço Por Item</w:t>
      </w:r>
    </w:p>
    <w:p w:rsidR="00AE468B" w:rsidRPr="00837A20" w:rsidRDefault="00AE468B" w:rsidP="00AE468B">
      <w:pPr>
        <w:jc w:val="both"/>
        <w:rPr>
          <w:rFonts w:ascii="Arial" w:hAnsi="Arial" w:cs="Arial"/>
        </w:rPr>
      </w:pPr>
    </w:p>
    <w:p w:rsidR="00AE468B" w:rsidRPr="00837A20" w:rsidRDefault="00AE468B" w:rsidP="00AE468B">
      <w:pPr>
        <w:jc w:val="both"/>
        <w:rPr>
          <w:rFonts w:ascii="Arial" w:hAnsi="Arial" w:cs="Arial"/>
          <w:b/>
        </w:rPr>
      </w:pPr>
      <w:r w:rsidRPr="00837A20">
        <w:rPr>
          <w:rFonts w:ascii="Arial" w:hAnsi="Arial" w:cs="Arial"/>
          <w:b/>
          <w:u w:val="single"/>
        </w:rPr>
        <w:t>OBJETO</w:t>
      </w:r>
      <w:r w:rsidRPr="00837A20">
        <w:rPr>
          <w:rFonts w:ascii="Arial" w:hAnsi="Arial" w:cs="Arial"/>
        </w:rPr>
        <w:t xml:space="preserve">: </w:t>
      </w:r>
      <w:r>
        <w:rPr>
          <w:rFonts w:ascii="Arial" w:hAnsi="Arial" w:cs="Arial"/>
          <w:b/>
          <w:i/>
        </w:rPr>
        <w:t>AQUISIÇÃO PARCELADA D</w:t>
      </w:r>
      <w:r w:rsidR="001956BD">
        <w:rPr>
          <w:rFonts w:ascii="Arial" w:hAnsi="Arial" w:cs="Arial"/>
          <w:b/>
          <w:i/>
        </w:rPr>
        <w:t>E DIETAS ESPECIAIS</w:t>
      </w:r>
      <w:r w:rsidR="00002618">
        <w:rPr>
          <w:rFonts w:ascii="Arial" w:hAnsi="Arial" w:cs="Arial"/>
          <w:b/>
          <w:i/>
        </w:rPr>
        <w:t xml:space="preserve"> </w:t>
      </w:r>
      <w:r w:rsidRPr="00837A20">
        <w:rPr>
          <w:rFonts w:ascii="Arial" w:hAnsi="Arial" w:cs="Arial"/>
          <w:b/>
          <w:i/>
        </w:rPr>
        <w:t>COM COTA RESERVADA PARA ME/EPP/MEI,</w:t>
      </w:r>
      <w:r w:rsidRPr="00837A20">
        <w:rPr>
          <w:rFonts w:ascii="Arial" w:hAnsi="Arial" w:cs="Arial"/>
          <w:b/>
        </w:rPr>
        <w:t xml:space="preserve"> </w:t>
      </w:r>
      <w:r w:rsidRPr="00837A20">
        <w:rPr>
          <w:rFonts w:ascii="Arial" w:hAnsi="Arial" w:cs="Arial"/>
        </w:rPr>
        <w:t>consoante o disposto no art. 48, inc. III, da Lei Complementar nº 123/2006, com nova redação dada pela LC 147/2014</w:t>
      </w:r>
    </w:p>
    <w:p w:rsidR="00AE468B" w:rsidRPr="00837A20" w:rsidRDefault="00AE468B" w:rsidP="00AE468B">
      <w:pPr>
        <w:jc w:val="both"/>
        <w:rPr>
          <w:rFonts w:ascii="Arial" w:hAnsi="Arial" w:cs="Arial"/>
          <w:b/>
        </w:rPr>
      </w:pPr>
    </w:p>
    <w:p w:rsidR="00AE468B" w:rsidRPr="00837A20" w:rsidRDefault="00AE468B" w:rsidP="00AE468B">
      <w:pPr>
        <w:jc w:val="both"/>
        <w:rPr>
          <w:rFonts w:ascii="Arial" w:hAnsi="Arial" w:cs="Arial"/>
        </w:rPr>
      </w:pPr>
      <w:r w:rsidRPr="00837A20">
        <w:rPr>
          <w:rFonts w:ascii="Arial" w:hAnsi="Arial" w:cs="Arial"/>
          <w:b/>
        </w:rPr>
        <w:t>RECEBIMENTO DAS PROPOSTAS ATÉ</w:t>
      </w:r>
      <w:r w:rsidR="001C3543">
        <w:rPr>
          <w:rFonts w:ascii="Arial" w:hAnsi="Arial" w:cs="Arial"/>
        </w:rPr>
        <w:t xml:space="preserve">: Às </w:t>
      </w:r>
      <w:r w:rsidR="002A5574">
        <w:rPr>
          <w:rFonts w:ascii="Arial" w:hAnsi="Arial" w:cs="Arial"/>
        </w:rPr>
        <w:t>08</w:t>
      </w:r>
      <w:r w:rsidR="001C3543">
        <w:rPr>
          <w:rFonts w:ascii="Arial" w:hAnsi="Arial" w:cs="Arial"/>
        </w:rPr>
        <w:t xml:space="preserve">h00 do dia </w:t>
      </w:r>
      <w:r w:rsidR="002A5574">
        <w:rPr>
          <w:rFonts w:ascii="Arial" w:hAnsi="Arial" w:cs="Arial"/>
        </w:rPr>
        <w:t>02</w:t>
      </w:r>
      <w:r w:rsidR="000C5CBA">
        <w:rPr>
          <w:rFonts w:ascii="Arial" w:hAnsi="Arial" w:cs="Arial"/>
        </w:rPr>
        <w:t xml:space="preserve"> de </w:t>
      </w:r>
      <w:r w:rsidR="002A5574">
        <w:rPr>
          <w:rFonts w:ascii="Arial" w:hAnsi="Arial" w:cs="Arial"/>
        </w:rPr>
        <w:t>fevereiro</w:t>
      </w:r>
      <w:r w:rsidR="000C5CBA">
        <w:rPr>
          <w:rFonts w:ascii="Arial" w:hAnsi="Arial" w:cs="Arial"/>
        </w:rPr>
        <w:t xml:space="preserve"> de 2023</w:t>
      </w:r>
      <w:r w:rsidRPr="00837A20">
        <w:rPr>
          <w:rFonts w:ascii="Arial" w:hAnsi="Arial" w:cs="Arial"/>
        </w:rPr>
        <w:t xml:space="preserve"> no setor de Licitações da Prefeitura Municipal.</w:t>
      </w:r>
    </w:p>
    <w:p w:rsidR="00AE468B" w:rsidRPr="00837A20" w:rsidRDefault="00AE468B" w:rsidP="00AE468B">
      <w:pPr>
        <w:jc w:val="both"/>
        <w:rPr>
          <w:rFonts w:ascii="Arial" w:hAnsi="Arial" w:cs="Arial"/>
        </w:rPr>
      </w:pPr>
    </w:p>
    <w:p w:rsidR="00AE468B" w:rsidRPr="00837A20" w:rsidRDefault="00AE468B" w:rsidP="00AE468B">
      <w:pPr>
        <w:jc w:val="both"/>
        <w:rPr>
          <w:rFonts w:ascii="Arial" w:hAnsi="Arial" w:cs="Arial"/>
        </w:rPr>
      </w:pPr>
      <w:r w:rsidRPr="00837A20">
        <w:rPr>
          <w:rFonts w:ascii="Arial" w:hAnsi="Arial" w:cs="Arial"/>
          <w:b/>
        </w:rPr>
        <w:t>ABERTURA DAS PROPOSTAS</w:t>
      </w:r>
      <w:r w:rsidR="001C3543">
        <w:rPr>
          <w:rFonts w:ascii="Arial" w:hAnsi="Arial" w:cs="Arial"/>
        </w:rPr>
        <w:t xml:space="preserve">: Às </w:t>
      </w:r>
      <w:r w:rsidR="002A5574">
        <w:rPr>
          <w:rFonts w:ascii="Arial" w:hAnsi="Arial" w:cs="Arial"/>
        </w:rPr>
        <w:t>08</w:t>
      </w:r>
      <w:r w:rsidR="001C3543">
        <w:rPr>
          <w:rFonts w:ascii="Arial" w:hAnsi="Arial" w:cs="Arial"/>
        </w:rPr>
        <w:t>h</w:t>
      </w:r>
      <w:r w:rsidR="002A5574">
        <w:rPr>
          <w:rFonts w:ascii="Arial" w:hAnsi="Arial" w:cs="Arial"/>
        </w:rPr>
        <w:t>01</w:t>
      </w:r>
      <w:r w:rsidR="001C3543">
        <w:rPr>
          <w:rFonts w:ascii="Arial" w:hAnsi="Arial" w:cs="Arial"/>
        </w:rPr>
        <w:t xml:space="preserve"> do dia </w:t>
      </w:r>
      <w:r w:rsidR="002A5574">
        <w:rPr>
          <w:rFonts w:ascii="Arial" w:hAnsi="Arial" w:cs="Arial"/>
        </w:rPr>
        <w:t>02</w:t>
      </w:r>
      <w:r w:rsidR="00424991">
        <w:rPr>
          <w:rFonts w:ascii="Arial" w:hAnsi="Arial" w:cs="Arial"/>
        </w:rPr>
        <w:t xml:space="preserve"> de </w:t>
      </w:r>
      <w:r w:rsidR="002A5574">
        <w:rPr>
          <w:rFonts w:ascii="Arial" w:hAnsi="Arial" w:cs="Arial"/>
        </w:rPr>
        <w:t>fevereiro</w:t>
      </w:r>
      <w:r w:rsidR="000C5CBA">
        <w:rPr>
          <w:rFonts w:ascii="Arial" w:hAnsi="Arial" w:cs="Arial"/>
        </w:rPr>
        <w:t xml:space="preserve"> de 2023</w:t>
      </w:r>
      <w:r w:rsidRPr="00837A20">
        <w:rPr>
          <w:rFonts w:ascii="Arial" w:hAnsi="Arial" w:cs="Arial"/>
        </w:rPr>
        <w:t xml:space="preserve"> na sala de licitações anexo ao Paço Municipal.</w:t>
      </w:r>
    </w:p>
    <w:p w:rsidR="00AE468B" w:rsidRPr="00837A20" w:rsidRDefault="00AE468B" w:rsidP="00AE468B">
      <w:pPr>
        <w:jc w:val="both"/>
        <w:rPr>
          <w:rFonts w:ascii="Arial" w:hAnsi="Arial" w:cs="Arial"/>
        </w:rPr>
      </w:pPr>
    </w:p>
    <w:p w:rsidR="00AE468B" w:rsidRPr="00837A20" w:rsidRDefault="00AE468B" w:rsidP="00AE468B">
      <w:pPr>
        <w:jc w:val="both"/>
        <w:rPr>
          <w:rFonts w:ascii="Arial" w:hAnsi="Arial" w:cs="Arial"/>
        </w:rPr>
      </w:pPr>
      <w:r w:rsidRPr="00837A20">
        <w:rPr>
          <w:rFonts w:ascii="Arial" w:hAnsi="Arial" w:cs="Arial"/>
        </w:rPr>
        <w:t>O edital na integra e todos os seus anexos estão a disposição na Prefeitura Mun</w:t>
      </w:r>
      <w:r>
        <w:rPr>
          <w:rFonts w:ascii="Arial" w:hAnsi="Arial" w:cs="Arial"/>
        </w:rPr>
        <w:t>icipal de Restinga</w:t>
      </w:r>
      <w:r w:rsidRPr="00837A20">
        <w:rPr>
          <w:rFonts w:ascii="Arial" w:hAnsi="Arial" w:cs="Arial"/>
        </w:rPr>
        <w:t xml:space="preserve"> ou no site </w:t>
      </w:r>
      <w:hyperlink r:id="rId8" w:history="1">
        <w:r w:rsidRPr="00B02103">
          <w:rPr>
            <w:rStyle w:val="Hyperlink"/>
            <w:rFonts w:ascii="Arial" w:hAnsi="Arial" w:cs="Arial"/>
          </w:rPr>
          <w:t>www.restinga.sp.gov.br</w:t>
        </w:r>
      </w:hyperlink>
      <w:r w:rsidRPr="00837A20">
        <w:rPr>
          <w:rFonts w:ascii="Arial" w:hAnsi="Arial" w:cs="Arial"/>
        </w:rPr>
        <w:t>.</w:t>
      </w:r>
      <w:r w:rsidRPr="00837A20">
        <w:rPr>
          <w:rFonts w:ascii="Arial" w:hAnsi="Arial" w:cs="Arial"/>
        </w:rPr>
        <w:tab/>
      </w:r>
    </w:p>
    <w:p w:rsidR="00AE468B" w:rsidRPr="00837A20" w:rsidRDefault="00AE468B" w:rsidP="00AE468B">
      <w:pPr>
        <w:jc w:val="both"/>
        <w:rPr>
          <w:rFonts w:ascii="Arial" w:hAnsi="Arial" w:cs="Arial"/>
        </w:rPr>
      </w:pPr>
    </w:p>
    <w:p w:rsidR="00AE468B" w:rsidRPr="00837A20" w:rsidRDefault="00AE468B" w:rsidP="00AE468B">
      <w:pPr>
        <w:jc w:val="both"/>
        <w:rPr>
          <w:rFonts w:ascii="Arial" w:hAnsi="Arial" w:cs="Arial"/>
        </w:rPr>
      </w:pPr>
      <w:r w:rsidRPr="00837A20">
        <w:rPr>
          <w:rFonts w:ascii="Arial" w:hAnsi="Arial" w:cs="Arial"/>
        </w:rPr>
        <w:t>Informa</w:t>
      </w:r>
      <w:r>
        <w:rPr>
          <w:rFonts w:ascii="Arial" w:hAnsi="Arial" w:cs="Arial"/>
        </w:rPr>
        <w:t>ç</w:t>
      </w:r>
      <w:r w:rsidR="002A5574">
        <w:rPr>
          <w:rFonts w:ascii="Arial" w:hAnsi="Arial" w:cs="Arial"/>
        </w:rPr>
        <w:t>ões através do telefone (16)3143 -</w:t>
      </w:r>
      <w:r>
        <w:rPr>
          <w:rFonts w:ascii="Arial" w:hAnsi="Arial" w:cs="Arial"/>
        </w:rPr>
        <w:t>1172</w:t>
      </w:r>
      <w:r w:rsidRPr="00837A20">
        <w:rPr>
          <w:rFonts w:ascii="Arial" w:hAnsi="Arial" w:cs="Arial"/>
        </w:rPr>
        <w:t xml:space="preserve">, das 08h00min </w:t>
      </w:r>
      <w:r w:rsidR="002A5574">
        <w:rPr>
          <w:rFonts w:ascii="Arial" w:hAnsi="Arial" w:cs="Arial"/>
        </w:rPr>
        <w:t>às 11h00min e das 13h00min as 16</w:t>
      </w:r>
      <w:r w:rsidRPr="00837A20">
        <w:rPr>
          <w:rFonts w:ascii="Arial" w:hAnsi="Arial" w:cs="Arial"/>
        </w:rPr>
        <w:t xml:space="preserve">h00min, de segunda sexta feira junto ao Setor de Licitações, ou através do e-mail: </w:t>
      </w:r>
      <w:hyperlink r:id="rId9" w:history="1">
        <w:r w:rsidRPr="00B02103">
          <w:rPr>
            <w:rStyle w:val="Hyperlink"/>
            <w:rFonts w:ascii="Arial" w:hAnsi="Arial" w:cs="Arial"/>
          </w:rPr>
          <w:t>licitacao@restinga.sp.gov.br</w:t>
        </w:r>
      </w:hyperlink>
      <w:r w:rsidRPr="00837A20">
        <w:rPr>
          <w:rFonts w:ascii="Arial" w:hAnsi="Arial" w:cs="Arial"/>
        </w:rPr>
        <w:t>.</w:t>
      </w:r>
    </w:p>
    <w:p w:rsidR="00AE468B" w:rsidRPr="00837A20" w:rsidRDefault="00AE468B" w:rsidP="00AE468B">
      <w:pPr>
        <w:jc w:val="both"/>
        <w:rPr>
          <w:rFonts w:ascii="Arial" w:hAnsi="Arial" w:cs="Arial"/>
        </w:rPr>
      </w:pPr>
    </w:p>
    <w:p w:rsidR="00AE468B" w:rsidRPr="00837A20" w:rsidRDefault="001C3543" w:rsidP="00AE468B">
      <w:pPr>
        <w:jc w:val="both"/>
        <w:rPr>
          <w:rFonts w:ascii="Arial" w:hAnsi="Arial" w:cs="Arial"/>
        </w:rPr>
      </w:pPr>
      <w:r>
        <w:rPr>
          <w:rFonts w:ascii="Arial" w:hAnsi="Arial" w:cs="Arial"/>
        </w:rPr>
        <w:t xml:space="preserve">Restinga, </w:t>
      </w:r>
      <w:r w:rsidR="001760C0">
        <w:rPr>
          <w:rFonts w:ascii="Arial" w:hAnsi="Arial" w:cs="Arial"/>
        </w:rPr>
        <w:t>23</w:t>
      </w:r>
      <w:r>
        <w:rPr>
          <w:rFonts w:ascii="Arial" w:hAnsi="Arial" w:cs="Arial"/>
        </w:rPr>
        <w:t xml:space="preserve"> de </w:t>
      </w:r>
      <w:r w:rsidR="001760C0">
        <w:rPr>
          <w:rFonts w:ascii="Arial" w:hAnsi="Arial" w:cs="Arial"/>
        </w:rPr>
        <w:t>janeiro</w:t>
      </w:r>
      <w:bookmarkStart w:id="0" w:name="_GoBack"/>
      <w:bookmarkEnd w:id="0"/>
      <w:r w:rsidR="000C5CBA">
        <w:rPr>
          <w:rFonts w:ascii="Arial" w:hAnsi="Arial" w:cs="Arial"/>
        </w:rPr>
        <w:t xml:space="preserve"> de 2023.</w:t>
      </w:r>
    </w:p>
    <w:p w:rsidR="00AE468B" w:rsidRPr="00837A20" w:rsidRDefault="00AE468B" w:rsidP="00AE468B">
      <w:pPr>
        <w:jc w:val="both"/>
        <w:rPr>
          <w:rFonts w:ascii="Arial" w:hAnsi="Arial" w:cs="Arial"/>
        </w:rPr>
      </w:pPr>
    </w:p>
    <w:p w:rsidR="00AE468B" w:rsidRPr="00837A20" w:rsidRDefault="00AE468B" w:rsidP="00AE468B">
      <w:pPr>
        <w:jc w:val="both"/>
        <w:rPr>
          <w:rFonts w:ascii="Arial" w:hAnsi="Arial" w:cs="Arial"/>
        </w:rPr>
      </w:pPr>
    </w:p>
    <w:p w:rsidR="00AE468B" w:rsidRPr="00837A20" w:rsidRDefault="00AE468B" w:rsidP="00AE468B">
      <w:pPr>
        <w:jc w:val="both"/>
        <w:rPr>
          <w:rFonts w:ascii="Arial" w:hAnsi="Arial" w:cs="Arial"/>
        </w:rPr>
      </w:pPr>
      <w:r>
        <w:rPr>
          <w:rFonts w:ascii="Arial" w:hAnsi="Arial" w:cs="Arial"/>
        </w:rPr>
        <w:t>Karla Montagnini Ferracioli</w:t>
      </w:r>
    </w:p>
    <w:p w:rsidR="00AE468B" w:rsidRPr="00837A20" w:rsidRDefault="00AE468B" w:rsidP="00AE468B">
      <w:pPr>
        <w:jc w:val="both"/>
        <w:rPr>
          <w:rFonts w:ascii="Arial" w:hAnsi="Arial" w:cs="Arial"/>
        </w:rPr>
      </w:pPr>
      <w:r w:rsidRPr="00837A20">
        <w:rPr>
          <w:rFonts w:ascii="Arial" w:hAnsi="Arial" w:cs="Arial"/>
        </w:rPr>
        <w:t xml:space="preserve">Prefeita Municipal </w:t>
      </w:r>
    </w:p>
    <w:p w:rsidR="00AE468B" w:rsidRPr="00837A20" w:rsidRDefault="00AE468B" w:rsidP="00AE468B">
      <w:pPr>
        <w:jc w:val="both"/>
        <w:rPr>
          <w:rFonts w:ascii="Arial" w:hAnsi="Arial" w:cs="Arial"/>
        </w:rPr>
      </w:pPr>
      <w:r w:rsidRPr="00837A20">
        <w:rPr>
          <w:rFonts w:ascii="Arial" w:hAnsi="Arial" w:cs="Arial"/>
        </w:rPr>
        <w:t xml:space="preserve"> </w:t>
      </w:r>
    </w:p>
    <w:p w:rsidR="00355209" w:rsidRPr="003F26E7" w:rsidRDefault="00355209" w:rsidP="001956BD">
      <w:pPr>
        <w:widowControl w:val="0"/>
        <w:autoSpaceDE w:val="0"/>
        <w:autoSpaceDN w:val="0"/>
        <w:adjustRightInd w:val="0"/>
        <w:spacing w:line="239" w:lineRule="auto"/>
        <w:ind w:right="-426"/>
        <w:jc w:val="center"/>
        <w:rPr>
          <w:rFonts w:ascii="Verdana" w:hAnsi="Verdana"/>
          <w:sz w:val="20"/>
          <w:szCs w:val="20"/>
        </w:rPr>
      </w:pPr>
    </w:p>
    <w:sectPr w:rsidR="00355209" w:rsidRPr="003F26E7" w:rsidSect="001956BD">
      <w:headerReference w:type="default" r:id="rId10"/>
      <w:footerReference w:type="default" r:id="rId11"/>
      <w:pgSz w:w="11906" w:h="16838"/>
      <w:pgMar w:top="230" w:right="1416"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C1B" w:rsidRDefault="00A70C1B" w:rsidP="00B61215">
      <w:r>
        <w:separator/>
      </w:r>
    </w:p>
  </w:endnote>
  <w:endnote w:type="continuationSeparator" w:id="0">
    <w:p w:rsidR="00A70C1B" w:rsidRDefault="00A70C1B" w:rsidP="00B6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C1B" w:rsidRPr="0066333E" w:rsidRDefault="00A70C1B" w:rsidP="0085455E">
    <w:pPr>
      <w:jc w:val="center"/>
      <w:rPr>
        <w:rFonts w:eastAsia="Calibri"/>
        <w:i/>
        <w:sz w:val="20"/>
        <w:szCs w:val="20"/>
      </w:rPr>
    </w:pPr>
    <w:r>
      <w:rPr>
        <w:rFonts w:eastAsia="Calibri"/>
        <w:i/>
        <w:sz w:val="20"/>
        <w:szCs w:val="20"/>
      </w:rPr>
      <w:t>Núcleo</w:t>
    </w:r>
    <w:r w:rsidRPr="0066333E">
      <w:rPr>
        <w:rFonts w:eastAsia="Calibri"/>
        <w:i/>
        <w:sz w:val="20"/>
        <w:szCs w:val="20"/>
      </w:rPr>
      <w:t xml:space="preserve"> de Licitações</w:t>
    </w:r>
    <w:r>
      <w:rPr>
        <w:rFonts w:eastAsia="Calibri"/>
        <w:i/>
        <w:sz w:val="20"/>
        <w:szCs w:val="20"/>
      </w:rPr>
      <w:t xml:space="preserve"> e Contratos</w:t>
    </w:r>
    <w:r w:rsidRPr="0066333E">
      <w:rPr>
        <w:rFonts w:eastAsia="Calibri"/>
        <w:i/>
        <w:sz w:val="20"/>
        <w:szCs w:val="20"/>
      </w:rPr>
      <w:t xml:space="preserve"> </w:t>
    </w:r>
    <w:r>
      <w:rPr>
        <w:rFonts w:eastAsia="Calibri"/>
        <w:i/>
        <w:sz w:val="20"/>
        <w:szCs w:val="20"/>
      </w:rPr>
      <w:t>–</w:t>
    </w:r>
    <w:r w:rsidRPr="0066333E">
      <w:rPr>
        <w:rFonts w:eastAsia="Calibri"/>
        <w:i/>
        <w:sz w:val="20"/>
        <w:szCs w:val="20"/>
      </w:rPr>
      <w:t xml:space="preserve"> </w:t>
    </w:r>
    <w:r>
      <w:rPr>
        <w:i/>
        <w:sz w:val="20"/>
        <w:szCs w:val="20"/>
      </w:rPr>
      <w:t>Rua Geraldo Verissimo nº633 Restinga/SP</w:t>
    </w:r>
    <w:r w:rsidRPr="0066333E">
      <w:rPr>
        <w:rFonts w:eastAsia="Calibri"/>
        <w:i/>
        <w:sz w:val="20"/>
        <w:szCs w:val="20"/>
      </w:rPr>
      <w:t xml:space="preserve"> </w:t>
    </w:r>
    <w:r w:rsidRPr="0066333E">
      <w:rPr>
        <w:i/>
        <w:sz w:val="20"/>
        <w:szCs w:val="20"/>
      </w:rPr>
      <w:t>–</w:t>
    </w:r>
    <w:r w:rsidRPr="0066333E">
      <w:rPr>
        <w:rFonts w:eastAsia="Calibri"/>
        <w:i/>
        <w:sz w:val="20"/>
        <w:szCs w:val="20"/>
      </w:rPr>
      <w:t xml:space="preserve"> </w:t>
    </w:r>
    <w:r>
      <w:rPr>
        <w:i/>
        <w:sz w:val="20"/>
        <w:szCs w:val="20"/>
      </w:rPr>
      <w:t>www.restinga</w:t>
    </w:r>
    <w:r w:rsidRPr="0066333E">
      <w:rPr>
        <w:rFonts w:eastAsia="Calibri"/>
        <w:i/>
        <w:sz w:val="20"/>
        <w:szCs w:val="20"/>
      </w:rPr>
      <w:t>.sp.gov.br</w:t>
    </w:r>
  </w:p>
  <w:p w:rsidR="00A70C1B" w:rsidRPr="0066333E" w:rsidRDefault="00A70C1B" w:rsidP="0085455E">
    <w:pPr>
      <w:jc w:val="center"/>
      <w:rPr>
        <w:sz w:val="20"/>
        <w:szCs w:val="20"/>
      </w:rPr>
    </w:pPr>
    <w:r>
      <w:rPr>
        <w:i/>
        <w:sz w:val="20"/>
        <w:szCs w:val="20"/>
      </w:rPr>
      <w:t>Fone (16) 3143</w:t>
    </w:r>
    <w:r w:rsidRPr="0066333E">
      <w:rPr>
        <w:i/>
        <w:sz w:val="20"/>
        <w:szCs w:val="20"/>
      </w:rPr>
      <w:t>-</w:t>
    </w:r>
    <w:r>
      <w:rPr>
        <w:i/>
        <w:sz w:val="20"/>
        <w:szCs w:val="20"/>
      </w:rPr>
      <w:t>1172</w:t>
    </w:r>
    <w:r w:rsidRPr="0066333E">
      <w:rPr>
        <w:rFonts w:eastAsia="Calibri"/>
        <w:i/>
        <w:sz w:val="20"/>
        <w:szCs w:val="20"/>
      </w:rPr>
      <w:t xml:space="preserve"> – e-mai</w:t>
    </w:r>
    <w:r>
      <w:rPr>
        <w:i/>
        <w:sz w:val="20"/>
        <w:szCs w:val="20"/>
      </w:rPr>
      <w:t>l: licitacao@restinga</w:t>
    </w:r>
    <w:r w:rsidRPr="0066333E">
      <w:rPr>
        <w:i/>
        <w:sz w:val="20"/>
        <w:szCs w:val="20"/>
      </w:rPr>
      <w:t>.sp.gov.br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C1B" w:rsidRDefault="00A70C1B" w:rsidP="00B61215">
      <w:r>
        <w:separator/>
      </w:r>
    </w:p>
  </w:footnote>
  <w:footnote w:type="continuationSeparator" w:id="0">
    <w:p w:rsidR="00A70C1B" w:rsidRDefault="00A70C1B" w:rsidP="00B61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C1B" w:rsidRPr="00BA7AF0" w:rsidRDefault="00A70C1B" w:rsidP="00CA1C5D">
    <w:pPr>
      <w:jc w:val="center"/>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21590</wp:posOffset>
          </wp:positionV>
          <wp:extent cx="844550" cy="952500"/>
          <wp:effectExtent l="0" t="0" r="0" b="0"/>
          <wp:wrapTight wrapText="bothSides">
            <wp:wrapPolygon edited="0">
              <wp:start x="0" y="0"/>
              <wp:lineTo x="0" y="21168"/>
              <wp:lineTo x="20950" y="21168"/>
              <wp:lineTo x="20950" y="0"/>
              <wp:lineTo x="0" y="0"/>
            </wp:wrapPolygon>
          </wp:wrapTight>
          <wp:docPr id="11" name="Imagem 1"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7AF0">
      <w:rPr>
        <w:b/>
        <w:sz w:val="28"/>
        <w:szCs w:val="28"/>
      </w:rPr>
      <w:t>PREFEITURA MUNICIPAL DE RESTINGA</w:t>
    </w:r>
  </w:p>
  <w:p w:rsidR="00A70C1B" w:rsidRPr="00BA7AF0" w:rsidRDefault="00A70C1B" w:rsidP="002C586B">
    <w:pPr>
      <w:jc w:val="center"/>
      <w:rPr>
        <w:b/>
        <w:sz w:val="28"/>
        <w:szCs w:val="28"/>
      </w:rPr>
    </w:pPr>
    <w:r w:rsidRPr="00BA7AF0">
      <w:rPr>
        <w:b/>
        <w:sz w:val="28"/>
        <w:szCs w:val="28"/>
      </w:rPr>
      <w:t>ESTADO DE SÃO PAULO</w:t>
    </w:r>
  </w:p>
  <w:p w:rsidR="00A70C1B" w:rsidRPr="00BA7AF0" w:rsidRDefault="00A70C1B" w:rsidP="002C586B">
    <w:pPr>
      <w:tabs>
        <w:tab w:val="left" w:pos="435"/>
        <w:tab w:val="left" w:pos="615"/>
        <w:tab w:val="center" w:pos="4536"/>
      </w:tabs>
      <w:rPr>
        <w:b/>
        <w:sz w:val="28"/>
        <w:szCs w:val="28"/>
      </w:rPr>
    </w:pPr>
    <w:r>
      <w:rPr>
        <w:b/>
        <w:sz w:val="28"/>
        <w:szCs w:val="28"/>
      </w:rPr>
      <w:tab/>
      <w:t xml:space="preserve">      </w:t>
    </w:r>
    <w:r w:rsidRPr="00BA7AF0">
      <w:rPr>
        <w:b/>
        <w:sz w:val="28"/>
        <w:szCs w:val="28"/>
      </w:rPr>
      <w:t>CNPJ: 45.318.581/0001-42</w:t>
    </w:r>
  </w:p>
  <w:p w:rsidR="00A70C1B" w:rsidRPr="00BA7AF0" w:rsidRDefault="00A70C1B" w:rsidP="002C586B">
    <w:pPr>
      <w:jc w:val="center"/>
      <w:rPr>
        <w:b/>
        <w:sz w:val="28"/>
        <w:szCs w:val="28"/>
      </w:rPr>
    </w:pPr>
    <w:r w:rsidRPr="00BA7AF0">
      <w:rPr>
        <w:b/>
        <w:sz w:val="28"/>
        <w:szCs w:val="28"/>
      </w:rPr>
      <w:t>www.restinga.sp.gov.br</w:t>
    </w:r>
  </w:p>
  <w:p w:rsidR="00A70C1B" w:rsidRDefault="00A70C1B" w:rsidP="00644590">
    <w:pPr>
      <w:pStyle w:val="Header"/>
      <w:ind w:left="426"/>
      <w:jc w:val="center"/>
      <w:rPr>
        <w:b/>
      </w:rPr>
    </w:pPr>
  </w:p>
  <w:p w:rsidR="00A70C1B" w:rsidRDefault="00A70C1B" w:rsidP="002C586B">
    <w:pPr>
      <w:pStyle w:val="Header"/>
      <w:rPr>
        <w:b/>
      </w:rPr>
    </w:pPr>
  </w:p>
  <w:p w:rsidR="00A70C1B" w:rsidRPr="00086BEC" w:rsidRDefault="00A70C1B" w:rsidP="002C586B">
    <w:pPr>
      <w:pStyle w:val="Header"/>
      <w:rPr>
        <w:b/>
      </w:rPr>
    </w:pPr>
    <w:r>
      <w:rPr>
        <w:b/>
        <w:noProof/>
        <w:sz w:val="20"/>
        <w:szCs w:val="24"/>
      </w:rPr>
      <mc:AlternateContent>
        <mc:Choice Requires="wps">
          <w:drawing>
            <wp:anchor distT="0" distB="0" distL="114300" distR="114300" simplePos="0" relativeHeight="251658240" behindDoc="0" locked="0" layoutInCell="1" allowOverlap="1">
              <wp:simplePos x="0" y="0"/>
              <wp:positionH relativeFrom="column">
                <wp:posOffset>-309245</wp:posOffset>
              </wp:positionH>
              <wp:positionV relativeFrom="paragraph">
                <wp:posOffset>-203200</wp:posOffset>
              </wp:positionV>
              <wp:extent cx="1097280" cy="1014095"/>
              <wp:effectExtent l="0" t="0"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01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C1B" w:rsidRDefault="00A70C1B" w:rsidP="00684E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5pt;margin-top:-16pt;width:86.4pt;height:7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5/rgwIAABA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" stroked="f">
              <v:textbox>
                <w:txbxContent>
                  <w:p w:rsidR="008C01D8" w:rsidRDefault="008C01D8" w:rsidP="00684E1B"/>
                </w:txbxContent>
              </v:textbox>
            </v:shape>
          </w:pict>
        </mc:Fallback>
      </mc:AlternateContent>
    </w: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1CD8"/>
    <w:multiLevelType w:val="multilevel"/>
    <w:tmpl w:val="798C4F04"/>
    <w:lvl w:ilvl="0">
      <w:start w:val="4"/>
      <w:numFmt w:val="decimal"/>
      <w:lvlText w:val="%1"/>
      <w:lvlJc w:val="left"/>
      <w:pPr>
        <w:ind w:left="522" w:hanging="360"/>
      </w:pPr>
      <w:rPr>
        <w:rFonts w:hint="default"/>
      </w:rPr>
    </w:lvl>
    <w:lvl w:ilvl="1">
      <w:start w:val="2"/>
      <w:numFmt w:val="decimal"/>
      <w:isLgl/>
      <w:lvlText w:val="%1.%2."/>
      <w:lvlJc w:val="left"/>
      <w:pPr>
        <w:ind w:left="882" w:hanging="720"/>
      </w:pPr>
      <w:rPr>
        <w:rFonts w:hint="default"/>
        <w:b/>
      </w:rPr>
    </w:lvl>
    <w:lvl w:ilvl="2">
      <w:start w:val="1"/>
      <w:numFmt w:val="decimal"/>
      <w:isLgl/>
      <w:lvlText w:val="%1.%2.%3."/>
      <w:lvlJc w:val="left"/>
      <w:pPr>
        <w:ind w:left="882" w:hanging="720"/>
      </w:pPr>
      <w:rPr>
        <w:rFonts w:hint="default"/>
        <w:b/>
      </w:rPr>
    </w:lvl>
    <w:lvl w:ilvl="3">
      <w:start w:val="1"/>
      <w:numFmt w:val="decimal"/>
      <w:isLgl/>
      <w:lvlText w:val="%1.%2.%3.%4."/>
      <w:lvlJc w:val="left"/>
      <w:pPr>
        <w:ind w:left="1242" w:hanging="1080"/>
      </w:pPr>
      <w:rPr>
        <w:rFonts w:hint="default"/>
        <w:b/>
      </w:rPr>
    </w:lvl>
    <w:lvl w:ilvl="4">
      <w:start w:val="1"/>
      <w:numFmt w:val="decimal"/>
      <w:isLgl/>
      <w:lvlText w:val="%1.%2.%3.%4.%5."/>
      <w:lvlJc w:val="left"/>
      <w:pPr>
        <w:ind w:left="1602" w:hanging="1440"/>
      </w:pPr>
      <w:rPr>
        <w:rFonts w:hint="default"/>
        <w:b/>
      </w:rPr>
    </w:lvl>
    <w:lvl w:ilvl="5">
      <w:start w:val="1"/>
      <w:numFmt w:val="decimal"/>
      <w:isLgl/>
      <w:lvlText w:val="%1.%2.%3.%4.%5.%6."/>
      <w:lvlJc w:val="left"/>
      <w:pPr>
        <w:ind w:left="1602" w:hanging="1440"/>
      </w:pPr>
      <w:rPr>
        <w:rFonts w:hint="default"/>
        <w:b/>
      </w:rPr>
    </w:lvl>
    <w:lvl w:ilvl="6">
      <w:start w:val="1"/>
      <w:numFmt w:val="decimal"/>
      <w:isLgl/>
      <w:lvlText w:val="%1.%2.%3.%4.%5.%6.%7."/>
      <w:lvlJc w:val="left"/>
      <w:pPr>
        <w:ind w:left="1962" w:hanging="1800"/>
      </w:pPr>
      <w:rPr>
        <w:rFonts w:hint="default"/>
        <w:b/>
      </w:rPr>
    </w:lvl>
    <w:lvl w:ilvl="7">
      <w:start w:val="1"/>
      <w:numFmt w:val="decimal"/>
      <w:isLgl/>
      <w:lvlText w:val="%1.%2.%3.%4.%5.%6.%7.%8."/>
      <w:lvlJc w:val="left"/>
      <w:pPr>
        <w:ind w:left="2322" w:hanging="2160"/>
      </w:pPr>
      <w:rPr>
        <w:rFonts w:hint="default"/>
        <w:b/>
      </w:rPr>
    </w:lvl>
    <w:lvl w:ilvl="8">
      <w:start w:val="1"/>
      <w:numFmt w:val="decimal"/>
      <w:isLgl/>
      <w:lvlText w:val="%1.%2.%3.%4.%5.%6.%7.%8.%9."/>
      <w:lvlJc w:val="left"/>
      <w:pPr>
        <w:ind w:left="2322" w:hanging="2160"/>
      </w:pPr>
      <w:rPr>
        <w:rFonts w:hint="default"/>
        <w:b/>
      </w:rPr>
    </w:lvl>
  </w:abstractNum>
  <w:abstractNum w:abstractNumId="1" w15:restartNumberingAfterBreak="0">
    <w:nsid w:val="0E6C0A05"/>
    <w:multiLevelType w:val="hybridMultilevel"/>
    <w:tmpl w:val="0C3A5942"/>
    <w:lvl w:ilvl="0" w:tplc="0416000F">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9E1ABB"/>
    <w:multiLevelType w:val="hybridMultilevel"/>
    <w:tmpl w:val="0C3A5942"/>
    <w:lvl w:ilvl="0" w:tplc="0416000F">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4610D3"/>
    <w:multiLevelType w:val="hybridMultilevel"/>
    <w:tmpl w:val="FA507A08"/>
    <w:lvl w:ilvl="0" w:tplc="2AEE7092">
      <w:start w:val="4"/>
      <w:numFmt w:val="decimal"/>
      <w:lvlText w:val="%1"/>
      <w:lvlJc w:val="left"/>
      <w:pPr>
        <w:ind w:left="522" w:hanging="360"/>
      </w:pPr>
      <w:rPr>
        <w:rFonts w:hint="default"/>
      </w:rPr>
    </w:lvl>
    <w:lvl w:ilvl="1" w:tplc="04160019" w:tentative="1">
      <w:start w:val="1"/>
      <w:numFmt w:val="lowerLetter"/>
      <w:lvlText w:val="%2."/>
      <w:lvlJc w:val="left"/>
      <w:pPr>
        <w:ind w:left="1242" w:hanging="360"/>
      </w:pPr>
    </w:lvl>
    <w:lvl w:ilvl="2" w:tplc="0416001B" w:tentative="1">
      <w:start w:val="1"/>
      <w:numFmt w:val="lowerRoman"/>
      <w:lvlText w:val="%3."/>
      <w:lvlJc w:val="right"/>
      <w:pPr>
        <w:ind w:left="1962" w:hanging="180"/>
      </w:pPr>
    </w:lvl>
    <w:lvl w:ilvl="3" w:tplc="0416000F" w:tentative="1">
      <w:start w:val="1"/>
      <w:numFmt w:val="decimal"/>
      <w:lvlText w:val="%4."/>
      <w:lvlJc w:val="left"/>
      <w:pPr>
        <w:ind w:left="2682" w:hanging="360"/>
      </w:pPr>
    </w:lvl>
    <w:lvl w:ilvl="4" w:tplc="04160019" w:tentative="1">
      <w:start w:val="1"/>
      <w:numFmt w:val="lowerLetter"/>
      <w:lvlText w:val="%5."/>
      <w:lvlJc w:val="left"/>
      <w:pPr>
        <w:ind w:left="3402" w:hanging="360"/>
      </w:pPr>
    </w:lvl>
    <w:lvl w:ilvl="5" w:tplc="0416001B" w:tentative="1">
      <w:start w:val="1"/>
      <w:numFmt w:val="lowerRoman"/>
      <w:lvlText w:val="%6."/>
      <w:lvlJc w:val="right"/>
      <w:pPr>
        <w:ind w:left="4122" w:hanging="180"/>
      </w:pPr>
    </w:lvl>
    <w:lvl w:ilvl="6" w:tplc="0416000F" w:tentative="1">
      <w:start w:val="1"/>
      <w:numFmt w:val="decimal"/>
      <w:lvlText w:val="%7."/>
      <w:lvlJc w:val="left"/>
      <w:pPr>
        <w:ind w:left="4842" w:hanging="360"/>
      </w:pPr>
    </w:lvl>
    <w:lvl w:ilvl="7" w:tplc="04160019" w:tentative="1">
      <w:start w:val="1"/>
      <w:numFmt w:val="lowerLetter"/>
      <w:lvlText w:val="%8."/>
      <w:lvlJc w:val="left"/>
      <w:pPr>
        <w:ind w:left="5562" w:hanging="360"/>
      </w:pPr>
    </w:lvl>
    <w:lvl w:ilvl="8" w:tplc="0416001B" w:tentative="1">
      <w:start w:val="1"/>
      <w:numFmt w:val="lowerRoman"/>
      <w:lvlText w:val="%9."/>
      <w:lvlJc w:val="right"/>
      <w:pPr>
        <w:ind w:left="6282" w:hanging="180"/>
      </w:pPr>
    </w:lvl>
  </w:abstractNum>
  <w:abstractNum w:abstractNumId="4" w15:restartNumberingAfterBreak="0">
    <w:nsid w:val="2AF65BB4"/>
    <w:multiLevelType w:val="hybridMultilevel"/>
    <w:tmpl w:val="48462CC0"/>
    <w:lvl w:ilvl="0" w:tplc="BE208C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9C45CE3"/>
    <w:multiLevelType w:val="hybridMultilevel"/>
    <w:tmpl w:val="0C3A5942"/>
    <w:lvl w:ilvl="0" w:tplc="0416000F">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31A751A"/>
    <w:multiLevelType w:val="hybridMultilevel"/>
    <w:tmpl w:val="0C3A5942"/>
    <w:lvl w:ilvl="0" w:tplc="0416000F">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383464E"/>
    <w:multiLevelType w:val="hybridMultilevel"/>
    <w:tmpl w:val="D9BC85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7AC5129"/>
    <w:multiLevelType w:val="multilevel"/>
    <w:tmpl w:val="A74A367A"/>
    <w:lvl w:ilvl="0">
      <w:start w:val="4"/>
      <w:numFmt w:val="decimal"/>
      <w:lvlText w:val="%1"/>
      <w:lvlJc w:val="left"/>
      <w:pPr>
        <w:ind w:left="360" w:hanging="360"/>
      </w:pPr>
      <w:rPr>
        <w:rFonts w:hint="default"/>
      </w:rPr>
    </w:lvl>
    <w:lvl w:ilvl="1">
      <w:start w:val="2"/>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848" w:hanging="144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412" w:hanging="1800"/>
      </w:pPr>
      <w:rPr>
        <w:rFonts w:hint="default"/>
      </w:rPr>
    </w:lvl>
    <w:lvl w:ilvl="7">
      <w:start w:val="1"/>
      <w:numFmt w:val="decimal"/>
      <w:lvlText w:val="%1.%2.%3.%4.%5.%6.%7.%8"/>
      <w:lvlJc w:val="left"/>
      <w:pPr>
        <w:ind w:left="2874" w:hanging="2160"/>
      </w:pPr>
      <w:rPr>
        <w:rFonts w:hint="default"/>
      </w:rPr>
    </w:lvl>
    <w:lvl w:ilvl="8">
      <w:start w:val="1"/>
      <w:numFmt w:val="decimal"/>
      <w:lvlText w:val="%1.%2.%3.%4.%5.%6.%7.%8.%9"/>
      <w:lvlJc w:val="left"/>
      <w:pPr>
        <w:ind w:left="2976" w:hanging="2160"/>
      </w:pPr>
      <w:rPr>
        <w:rFonts w:hint="default"/>
      </w:rPr>
    </w:lvl>
  </w:abstractNum>
  <w:abstractNum w:abstractNumId="9" w15:restartNumberingAfterBreak="0">
    <w:nsid w:val="4FE82C59"/>
    <w:multiLevelType w:val="hybridMultilevel"/>
    <w:tmpl w:val="0C3A5942"/>
    <w:lvl w:ilvl="0" w:tplc="0416000F">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02271FF"/>
    <w:multiLevelType w:val="hybridMultilevel"/>
    <w:tmpl w:val="D9BC85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3E5AE5"/>
    <w:multiLevelType w:val="hybridMultilevel"/>
    <w:tmpl w:val="A128182C"/>
    <w:lvl w:ilvl="0" w:tplc="BC348CCE">
      <w:start w:val="1"/>
      <w:numFmt w:val="decimal"/>
      <w:lvlText w:val="%1."/>
      <w:lvlJc w:val="left"/>
      <w:pPr>
        <w:ind w:left="786"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B055B99"/>
    <w:multiLevelType w:val="multilevel"/>
    <w:tmpl w:val="7AC67C86"/>
    <w:lvl w:ilvl="0">
      <w:start w:val="4"/>
      <w:numFmt w:val="decimal"/>
      <w:lvlText w:val="%1."/>
      <w:lvlJc w:val="left"/>
      <w:pPr>
        <w:ind w:left="405" w:hanging="405"/>
      </w:pPr>
      <w:rPr>
        <w:rFonts w:hint="default"/>
      </w:rPr>
    </w:lvl>
    <w:lvl w:ilvl="1">
      <w:start w:val="2"/>
      <w:numFmt w:val="decimal"/>
      <w:lvlText w:val="%1.%2-"/>
      <w:lvlJc w:val="left"/>
      <w:pPr>
        <w:ind w:left="822" w:hanging="720"/>
      </w:pPr>
      <w:rPr>
        <w:rFonts w:hint="default"/>
      </w:rPr>
    </w:lvl>
    <w:lvl w:ilvl="2">
      <w:start w:val="1"/>
      <w:numFmt w:val="decimal"/>
      <w:lvlText w:val="%1.%2-%3."/>
      <w:lvlJc w:val="left"/>
      <w:pPr>
        <w:ind w:left="1284" w:hanging="108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848" w:hanging="144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412" w:hanging="1800"/>
      </w:pPr>
      <w:rPr>
        <w:rFonts w:hint="default"/>
      </w:rPr>
    </w:lvl>
    <w:lvl w:ilvl="7">
      <w:start w:val="1"/>
      <w:numFmt w:val="decimal"/>
      <w:lvlText w:val="%1.%2-%3.%4.%5.%6.%7.%8."/>
      <w:lvlJc w:val="left"/>
      <w:pPr>
        <w:ind w:left="2874" w:hanging="2160"/>
      </w:pPr>
      <w:rPr>
        <w:rFonts w:hint="default"/>
      </w:rPr>
    </w:lvl>
    <w:lvl w:ilvl="8">
      <w:start w:val="1"/>
      <w:numFmt w:val="decimal"/>
      <w:lvlText w:val="%1.%2-%3.%4.%5.%6.%7.%8.%9."/>
      <w:lvlJc w:val="left"/>
      <w:pPr>
        <w:ind w:left="2976" w:hanging="2160"/>
      </w:pPr>
      <w:rPr>
        <w:rFonts w:hint="default"/>
      </w:rPr>
    </w:lvl>
  </w:abstractNum>
  <w:abstractNum w:abstractNumId="13" w15:restartNumberingAfterBreak="0">
    <w:nsid w:val="7B3572DF"/>
    <w:multiLevelType w:val="hybridMultilevel"/>
    <w:tmpl w:val="D9BC85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12"/>
  </w:num>
  <w:num w:numId="4">
    <w:abstractNumId w:val="8"/>
  </w:num>
  <w:num w:numId="5">
    <w:abstractNumId w:val="4"/>
  </w:num>
  <w:num w:numId="6">
    <w:abstractNumId w:val="11"/>
  </w:num>
  <w:num w:numId="7">
    <w:abstractNumId w:val="1"/>
  </w:num>
  <w:num w:numId="8">
    <w:abstractNumId w:val="2"/>
  </w:num>
  <w:num w:numId="9">
    <w:abstractNumId w:val="6"/>
  </w:num>
  <w:num w:numId="10">
    <w:abstractNumId w:val="9"/>
  </w:num>
  <w:num w:numId="11">
    <w:abstractNumId w:val="5"/>
  </w:num>
  <w:num w:numId="12">
    <w:abstractNumId w:val="7"/>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215"/>
    <w:rsid w:val="00002618"/>
    <w:rsid w:val="000260C6"/>
    <w:rsid w:val="00036D3F"/>
    <w:rsid w:val="00053977"/>
    <w:rsid w:val="0009255E"/>
    <w:rsid w:val="000A5646"/>
    <w:rsid w:val="000B2BD3"/>
    <w:rsid w:val="000C5CBA"/>
    <w:rsid w:val="000F0DFB"/>
    <w:rsid w:val="00107CAB"/>
    <w:rsid w:val="0011542E"/>
    <w:rsid w:val="00140278"/>
    <w:rsid w:val="001525EA"/>
    <w:rsid w:val="0016327F"/>
    <w:rsid w:val="001653DC"/>
    <w:rsid w:val="001760C0"/>
    <w:rsid w:val="00187C22"/>
    <w:rsid w:val="001956BD"/>
    <w:rsid w:val="001B005A"/>
    <w:rsid w:val="001B0854"/>
    <w:rsid w:val="001B43A7"/>
    <w:rsid w:val="001B5854"/>
    <w:rsid w:val="001B72DE"/>
    <w:rsid w:val="001C3543"/>
    <w:rsid w:val="001E6BDE"/>
    <w:rsid w:val="00214BC2"/>
    <w:rsid w:val="00222741"/>
    <w:rsid w:val="00225B1A"/>
    <w:rsid w:val="00233E31"/>
    <w:rsid w:val="00250DCB"/>
    <w:rsid w:val="00271F16"/>
    <w:rsid w:val="00293ECB"/>
    <w:rsid w:val="002A5574"/>
    <w:rsid w:val="002B0FD5"/>
    <w:rsid w:val="002C586B"/>
    <w:rsid w:val="002D7FAB"/>
    <w:rsid w:val="0030266A"/>
    <w:rsid w:val="0031124A"/>
    <w:rsid w:val="003203E3"/>
    <w:rsid w:val="003239BD"/>
    <w:rsid w:val="0034090D"/>
    <w:rsid w:val="00342867"/>
    <w:rsid w:val="0034359C"/>
    <w:rsid w:val="00355209"/>
    <w:rsid w:val="0036192E"/>
    <w:rsid w:val="00371171"/>
    <w:rsid w:val="0039308F"/>
    <w:rsid w:val="003F26E7"/>
    <w:rsid w:val="003F393B"/>
    <w:rsid w:val="003F6557"/>
    <w:rsid w:val="00400E8C"/>
    <w:rsid w:val="00424991"/>
    <w:rsid w:val="0042781C"/>
    <w:rsid w:val="004401A8"/>
    <w:rsid w:val="00440AFD"/>
    <w:rsid w:val="00443A67"/>
    <w:rsid w:val="00463355"/>
    <w:rsid w:val="00472932"/>
    <w:rsid w:val="00477C5C"/>
    <w:rsid w:val="004810FD"/>
    <w:rsid w:val="004A677A"/>
    <w:rsid w:val="004A7218"/>
    <w:rsid w:val="004B0C88"/>
    <w:rsid w:val="004D2079"/>
    <w:rsid w:val="004F047E"/>
    <w:rsid w:val="004F7F01"/>
    <w:rsid w:val="00500900"/>
    <w:rsid w:val="0050763F"/>
    <w:rsid w:val="005135EA"/>
    <w:rsid w:val="005158C5"/>
    <w:rsid w:val="0053074C"/>
    <w:rsid w:val="0054337B"/>
    <w:rsid w:val="00570CD9"/>
    <w:rsid w:val="00571A73"/>
    <w:rsid w:val="0057621D"/>
    <w:rsid w:val="00580E1A"/>
    <w:rsid w:val="00580FC7"/>
    <w:rsid w:val="00594091"/>
    <w:rsid w:val="005C67B4"/>
    <w:rsid w:val="005F6F6A"/>
    <w:rsid w:val="00606F3C"/>
    <w:rsid w:val="00612531"/>
    <w:rsid w:val="006358AB"/>
    <w:rsid w:val="00644590"/>
    <w:rsid w:val="0064481B"/>
    <w:rsid w:val="00644D80"/>
    <w:rsid w:val="00660D5B"/>
    <w:rsid w:val="00682A8E"/>
    <w:rsid w:val="00684E1B"/>
    <w:rsid w:val="00686DFA"/>
    <w:rsid w:val="0069651F"/>
    <w:rsid w:val="006A69C4"/>
    <w:rsid w:val="006C1F9A"/>
    <w:rsid w:val="006C6C66"/>
    <w:rsid w:val="006D7A91"/>
    <w:rsid w:val="007201CE"/>
    <w:rsid w:val="00726424"/>
    <w:rsid w:val="00756F9C"/>
    <w:rsid w:val="007622BD"/>
    <w:rsid w:val="00764DE6"/>
    <w:rsid w:val="007652C5"/>
    <w:rsid w:val="00771B29"/>
    <w:rsid w:val="00781BBD"/>
    <w:rsid w:val="00791EC2"/>
    <w:rsid w:val="007A6AF9"/>
    <w:rsid w:val="007B0B87"/>
    <w:rsid w:val="007B26C0"/>
    <w:rsid w:val="007C2E76"/>
    <w:rsid w:val="00805A23"/>
    <w:rsid w:val="00824D3D"/>
    <w:rsid w:val="0085455E"/>
    <w:rsid w:val="00883BDD"/>
    <w:rsid w:val="008A3B90"/>
    <w:rsid w:val="008A6876"/>
    <w:rsid w:val="008A711F"/>
    <w:rsid w:val="008C01D8"/>
    <w:rsid w:val="008D0D9B"/>
    <w:rsid w:val="008D2D70"/>
    <w:rsid w:val="008D48CE"/>
    <w:rsid w:val="008E4C4D"/>
    <w:rsid w:val="008E6D84"/>
    <w:rsid w:val="008F38FE"/>
    <w:rsid w:val="008F3A0A"/>
    <w:rsid w:val="008F719D"/>
    <w:rsid w:val="009112F1"/>
    <w:rsid w:val="00931438"/>
    <w:rsid w:val="00936F35"/>
    <w:rsid w:val="00957833"/>
    <w:rsid w:val="00987221"/>
    <w:rsid w:val="0099446E"/>
    <w:rsid w:val="009A0B73"/>
    <w:rsid w:val="009A2740"/>
    <w:rsid w:val="009B6B90"/>
    <w:rsid w:val="009D02DF"/>
    <w:rsid w:val="009D68A8"/>
    <w:rsid w:val="009E1C7E"/>
    <w:rsid w:val="009F661B"/>
    <w:rsid w:val="00A000BE"/>
    <w:rsid w:val="00A14817"/>
    <w:rsid w:val="00A27E3A"/>
    <w:rsid w:val="00A437F8"/>
    <w:rsid w:val="00A52E82"/>
    <w:rsid w:val="00A70C1B"/>
    <w:rsid w:val="00A73D2E"/>
    <w:rsid w:val="00A77DA3"/>
    <w:rsid w:val="00A94A1E"/>
    <w:rsid w:val="00A950FB"/>
    <w:rsid w:val="00AE0F8F"/>
    <w:rsid w:val="00AE468B"/>
    <w:rsid w:val="00B01459"/>
    <w:rsid w:val="00B11B77"/>
    <w:rsid w:val="00B34803"/>
    <w:rsid w:val="00B4706C"/>
    <w:rsid w:val="00B61215"/>
    <w:rsid w:val="00B62CC8"/>
    <w:rsid w:val="00B74F58"/>
    <w:rsid w:val="00B83F60"/>
    <w:rsid w:val="00B94E8B"/>
    <w:rsid w:val="00BE33C6"/>
    <w:rsid w:val="00BE5B35"/>
    <w:rsid w:val="00BF390A"/>
    <w:rsid w:val="00BF45F6"/>
    <w:rsid w:val="00BF6B69"/>
    <w:rsid w:val="00BF6CAE"/>
    <w:rsid w:val="00C001DA"/>
    <w:rsid w:val="00C22779"/>
    <w:rsid w:val="00C25242"/>
    <w:rsid w:val="00C265C9"/>
    <w:rsid w:val="00C34841"/>
    <w:rsid w:val="00C46480"/>
    <w:rsid w:val="00C6525A"/>
    <w:rsid w:val="00C75815"/>
    <w:rsid w:val="00C76154"/>
    <w:rsid w:val="00C85CA7"/>
    <w:rsid w:val="00CA1C5D"/>
    <w:rsid w:val="00CB5E1F"/>
    <w:rsid w:val="00CB6948"/>
    <w:rsid w:val="00CC2EFF"/>
    <w:rsid w:val="00CD4F4B"/>
    <w:rsid w:val="00CF38E5"/>
    <w:rsid w:val="00CF60AF"/>
    <w:rsid w:val="00D12ABE"/>
    <w:rsid w:val="00D208D9"/>
    <w:rsid w:val="00D2389E"/>
    <w:rsid w:val="00D27B46"/>
    <w:rsid w:val="00D3284D"/>
    <w:rsid w:val="00D41609"/>
    <w:rsid w:val="00D42AB9"/>
    <w:rsid w:val="00D600FC"/>
    <w:rsid w:val="00DA14AB"/>
    <w:rsid w:val="00DB747B"/>
    <w:rsid w:val="00DC65E7"/>
    <w:rsid w:val="00DE2668"/>
    <w:rsid w:val="00DE7E58"/>
    <w:rsid w:val="00E05089"/>
    <w:rsid w:val="00E40E8D"/>
    <w:rsid w:val="00E60858"/>
    <w:rsid w:val="00E633B3"/>
    <w:rsid w:val="00E84153"/>
    <w:rsid w:val="00E9392D"/>
    <w:rsid w:val="00EA74FF"/>
    <w:rsid w:val="00EC10C8"/>
    <w:rsid w:val="00EE2279"/>
    <w:rsid w:val="00EF1EB8"/>
    <w:rsid w:val="00F14205"/>
    <w:rsid w:val="00F2146E"/>
    <w:rsid w:val="00F252F9"/>
    <w:rsid w:val="00F466C4"/>
    <w:rsid w:val="00F514E1"/>
    <w:rsid w:val="00F908C1"/>
    <w:rsid w:val="00F93C16"/>
    <w:rsid w:val="00FA611A"/>
    <w:rsid w:val="00FA7DED"/>
    <w:rsid w:val="00FB65AF"/>
    <w:rsid w:val="00FC6C66"/>
    <w:rsid w:val="00FC7FD1"/>
    <w:rsid w:val="00FD4872"/>
    <w:rsid w:val="00FD69B3"/>
    <w:rsid w:val="00FE2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BCEDE51-CAD0-41C3-B923-93463278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091"/>
    <w:pPr>
      <w:spacing w:after="0" w:line="240" w:lineRule="auto"/>
    </w:pPr>
    <w:rPr>
      <w:rFonts w:ascii="Times New Roman" w:eastAsiaTheme="minorEastAsia" w:hAnsi="Times New Roman" w:cs="Times New Roman"/>
      <w:lang w:eastAsia="pt-BR"/>
    </w:rPr>
  </w:style>
  <w:style w:type="paragraph" w:styleId="Heading5">
    <w:name w:val="heading 5"/>
    <w:basedOn w:val="Normal"/>
    <w:next w:val="Normal"/>
    <w:link w:val="Heading5Char"/>
    <w:qFormat/>
    <w:rsid w:val="008C01D8"/>
    <w:pPr>
      <w:keepNext/>
      <w:jc w:val="both"/>
      <w:outlineLvl w:val="4"/>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61215"/>
    <w:pPr>
      <w:tabs>
        <w:tab w:val="center" w:pos="4252"/>
        <w:tab w:val="right" w:pos="8504"/>
      </w:tabs>
    </w:pPr>
  </w:style>
  <w:style w:type="character" w:customStyle="1" w:styleId="HeaderChar">
    <w:name w:val="Header Char"/>
    <w:basedOn w:val="DefaultParagraphFont"/>
    <w:link w:val="Header"/>
    <w:uiPriority w:val="99"/>
    <w:rsid w:val="00B61215"/>
  </w:style>
  <w:style w:type="paragraph" w:styleId="Footer">
    <w:name w:val="footer"/>
    <w:basedOn w:val="Normal"/>
    <w:link w:val="FooterChar"/>
    <w:uiPriority w:val="99"/>
    <w:unhideWhenUsed/>
    <w:rsid w:val="00B61215"/>
    <w:pPr>
      <w:tabs>
        <w:tab w:val="center" w:pos="4252"/>
        <w:tab w:val="right" w:pos="8504"/>
      </w:tabs>
    </w:pPr>
  </w:style>
  <w:style w:type="character" w:customStyle="1" w:styleId="FooterChar">
    <w:name w:val="Footer Char"/>
    <w:basedOn w:val="DefaultParagraphFont"/>
    <w:link w:val="Footer"/>
    <w:uiPriority w:val="99"/>
    <w:rsid w:val="00B61215"/>
  </w:style>
  <w:style w:type="paragraph" w:styleId="BalloonText">
    <w:name w:val="Balloon Text"/>
    <w:basedOn w:val="Normal"/>
    <w:link w:val="BalloonTextChar"/>
    <w:uiPriority w:val="99"/>
    <w:semiHidden/>
    <w:unhideWhenUsed/>
    <w:rsid w:val="00B61215"/>
    <w:rPr>
      <w:rFonts w:ascii="Tahoma" w:hAnsi="Tahoma" w:cs="Tahoma"/>
      <w:sz w:val="16"/>
      <w:szCs w:val="16"/>
    </w:rPr>
  </w:style>
  <w:style w:type="character" w:customStyle="1" w:styleId="BalloonTextChar">
    <w:name w:val="Balloon Text Char"/>
    <w:basedOn w:val="DefaultParagraphFont"/>
    <w:link w:val="BalloonText"/>
    <w:uiPriority w:val="99"/>
    <w:semiHidden/>
    <w:rsid w:val="00B61215"/>
    <w:rPr>
      <w:rFonts w:ascii="Tahoma" w:hAnsi="Tahoma" w:cs="Tahoma"/>
      <w:sz w:val="16"/>
      <w:szCs w:val="16"/>
    </w:rPr>
  </w:style>
  <w:style w:type="paragraph" w:customStyle="1" w:styleId="xmsonormal">
    <w:name w:val="x_msonormal"/>
    <w:basedOn w:val="Normal"/>
    <w:rsid w:val="00F252F9"/>
    <w:pPr>
      <w:spacing w:before="100" w:beforeAutospacing="1" w:after="100" w:afterAutospacing="1"/>
    </w:pPr>
    <w:rPr>
      <w:rFonts w:eastAsia="Times New Roman"/>
      <w:sz w:val="24"/>
      <w:szCs w:val="24"/>
    </w:rPr>
  </w:style>
  <w:style w:type="paragraph" w:customStyle="1" w:styleId="Ttulo11">
    <w:name w:val="Título 11"/>
    <w:basedOn w:val="Normal"/>
    <w:uiPriority w:val="1"/>
    <w:qFormat/>
    <w:rsid w:val="00594091"/>
    <w:pPr>
      <w:widowControl w:val="0"/>
      <w:autoSpaceDE w:val="0"/>
      <w:autoSpaceDN w:val="0"/>
      <w:ind w:left="102"/>
      <w:jc w:val="both"/>
      <w:outlineLvl w:val="1"/>
    </w:pPr>
    <w:rPr>
      <w:rFonts w:ascii="Verdana" w:eastAsia="Verdana" w:hAnsi="Verdana" w:cs="Verdana"/>
      <w:b/>
      <w:bCs/>
      <w:sz w:val="20"/>
      <w:szCs w:val="20"/>
      <w:lang w:val="pt-PT" w:eastAsia="pt-PT" w:bidi="pt-PT"/>
    </w:rPr>
  </w:style>
  <w:style w:type="paragraph" w:styleId="BodyText">
    <w:name w:val="Body Text"/>
    <w:basedOn w:val="Normal"/>
    <w:link w:val="BodyTextChar"/>
    <w:rsid w:val="00594091"/>
    <w:pPr>
      <w:keepNext/>
      <w:jc w:val="both"/>
      <w:outlineLvl w:val="2"/>
    </w:pPr>
    <w:rPr>
      <w:rFonts w:ascii="Verdana" w:eastAsia="Times New Roman" w:hAnsi="Verdana"/>
      <w:b/>
      <w:bCs/>
      <w:sz w:val="24"/>
      <w:szCs w:val="20"/>
    </w:rPr>
  </w:style>
  <w:style w:type="character" w:customStyle="1" w:styleId="BodyTextChar">
    <w:name w:val="Body Text Char"/>
    <w:basedOn w:val="DefaultParagraphFont"/>
    <w:link w:val="BodyText"/>
    <w:rsid w:val="00594091"/>
    <w:rPr>
      <w:rFonts w:ascii="Verdana" w:eastAsia="Times New Roman" w:hAnsi="Verdana" w:cs="Times New Roman"/>
      <w:b/>
      <w:bCs/>
      <w:sz w:val="24"/>
      <w:szCs w:val="20"/>
      <w:lang w:eastAsia="pt-BR"/>
    </w:rPr>
  </w:style>
  <w:style w:type="paragraph" w:styleId="BodyTextIndent">
    <w:name w:val="Body Text Indent"/>
    <w:basedOn w:val="Normal"/>
    <w:link w:val="BodyTextIndentChar"/>
    <w:uiPriority w:val="99"/>
    <w:unhideWhenUsed/>
    <w:rsid w:val="00594091"/>
    <w:pPr>
      <w:spacing w:after="120"/>
      <w:ind w:left="283"/>
    </w:pPr>
  </w:style>
  <w:style w:type="character" w:customStyle="1" w:styleId="BodyTextIndentChar">
    <w:name w:val="Body Text Indent Char"/>
    <w:basedOn w:val="DefaultParagraphFont"/>
    <w:link w:val="BodyTextIndent"/>
    <w:uiPriority w:val="99"/>
    <w:rsid w:val="00594091"/>
    <w:rPr>
      <w:rFonts w:ascii="Times New Roman" w:eastAsiaTheme="minorEastAsia" w:hAnsi="Times New Roman" w:cs="Times New Roman"/>
      <w:lang w:eastAsia="pt-BR"/>
    </w:rPr>
  </w:style>
  <w:style w:type="paragraph" w:styleId="BodyTextIndent3">
    <w:name w:val="Body Text Indent 3"/>
    <w:basedOn w:val="Normal"/>
    <w:link w:val="BodyTextIndent3Char"/>
    <w:rsid w:val="007A6AF9"/>
    <w:pPr>
      <w:spacing w:after="120"/>
      <w:ind w:left="283"/>
    </w:pPr>
    <w:rPr>
      <w:rFonts w:ascii="Verdana" w:eastAsia="Times New Roman" w:hAnsi="Verdana"/>
      <w:sz w:val="16"/>
      <w:szCs w:val="16"/>
    </w:rPr>
  </w:style>
  <w:style w:type="character" w:customStyle="1" w:styleId="BodyTextIndent3Char">
    <w:name w:val="Body Text Indent 3 Char"/>
    <w:basedOn w:val="DefaultParagraphFont"/>
    <w:link w:val="BodyTextIndent3"/>
    <w:rsid w:val="007A6AF9"/>
    <w:rPr>
      <w:rFonts w:ascii="Verdana" w:eastAsia="Times New Roman" w:hAnsi="Verdana" w:cs="Times New Roman"/>
      <w:sz w:val="16"/>
      <w:szCs w:val="16"/>
      <w:lang w:eastAsia="pt-BR"/>
    </w:rPr>
  </w:style>
  <w:style w:type="paragraph" w:styleId="BodyText2">
    <w:name w:val="Body Text 2"/>
    <w:basedOn w:val="Normal"/>
    <w:link w:val="BodyText2Char"/>
    <w:uiPriority w:val="99"/>
    <w:unhideWhenUsed/>
    <w:rsid w:val="007A6AF9"/>
    <w:pPr>
      <w:spacing w:after="120" w:line="480" w:lineRule="auto"/>
    </w:pPr>
  </w:style>
  <w:style w:type="character" w:customStyle="1" w:styleId="BodyText2Char">
    <w:name w:val="Body Text 2 Char"/>
    <w:basedOn w:val="DefaultParagraphFont"/>
    <w:link w:val="BodyText2"/>
    <w:uiPriority w:val="99"/>
    <w:rsid w:val="007A6AF9"/>
    <w:rPr>
      <w:rFonts w:ascii="Times New Roman" w:eastAsiaTheme="minorEastAsia" w:hAnsi="Times New Roman" w:cs="Times New Roman"/>
      <w:lang w:eastAsia="pt-BR"/>
    </w:rPr>
  </w:style>
  <w:style w:type="character" w:styleId="Strong">
    <w:name w:val="Strong"/>
    <w:uiPriority w:val="22"/>
    <w:qFormat/>
    <w:rsid w:val="00DE2668"/>
    <w:rPr>
      <w:b/>
      <w:bCs/>
    </w:rPr>
  </w:style>
  <w:style w:type="paragraph" w:styleId="Subtitle">
    <w:name w:val="Subtitle"/>
    <w:basedOn w:val="Normal"/>
    <w:next w:val="BodyText"/>
    <w:link w:val="SubtitleChar"/>
    <w:qFormat/>
    <w:rsid w:val="00DE2668"/>
    <w:pPr>
      <w:keepNext/>
      <w:suppressAutoHyphens/>
      <w:spacing w:before="240" w:after="120"/>
      <w:jc w:val="center"/>
    </w:pPr>
    <w:rPr>
      <w:rFonts w:ascii="Arial" w:eastAsia="MS Mincho" w:hAnsi="Arial"/>
      <w:i/>
      <w:iCs/>
      <w:sz w:val="28"/>
      <w:szCs w:val="28"/>
      <w:lang w:eastAsia="ar-SA"/>
    </w:rPr>
  </w:style>
  <w:style w:type="character" w:customStyle="1" w:styleId="SubtitleChar">
    <w:name w:val="Subtitle Char"/>
    <w:basedOn w:val="DefaultParagraphFont"/>
    <w:link w:val="Subtitle"/>
    <w:rsid w:val="00DE2668"/>
    <w:rPr>
      <w:rFonts w:ascii="Arial" w:eastAsia="MS Mincho" w:hAnsi="Arial" w:cs="Times New Roman"/>
      <w:i/>
      <w:iCs/>
      <w:sz w:val="28"/>
      <w:szCs w:val="28"/>
      <w:lang w:eastAsia="ar-SA"/>
    </w:rPr>
  </w:style>
  <w:style w:type="paragraph" w:styleId="NormalWeb">
    <w:name w:val="Normal (Web)"/>
    <w:basedOn w:val="Normal"/>
    <w:uiPriority w:val="99"/>
    <w:semiHidden/>
    <w:unhideWhenUsed/>
    <w:rsid w:val="004D2079"/>
    <w:pPr>
      <w:spacing w:before="100" w:beforeAutospacing="1" w:after="100" w:afterAutospacing="1"/>
    </w:pPr>
    <w:rPr>
      <w:rFonts w:eastAsia="Times New Roman"/>
      <w:sz w:val="24"/>
      <w:szCs w:val="24"/>
    </w:rPr>
  </w:style>
  <w:style w:type="paragraph" w:styleId="Title">
    <w:name w:val="Title"/>
    <w:basedOn w:val="Normal"/>
    <w:link w:val="TitleChar"/>
    <w:qFormat/>
    <w:rsid w:val="0050763F"/>
    <w:pPr>
      <w:jc w:val="center"/>
    </w:pPr>
    <w:rPr>
      <w:rFonts w:eastAsia="Times New Roman"/>
      <w:b/>
      <w:i/>
      <w:sz w:val="26"/>
      <w:szCs w:val="20"/>
      <w:u w:val="single"/>
    </w:rPr>
  </w:style>
  <w:style w:type="character" w:customStyle="1" w:styleId="TitleChar">
    <w:name w:val="Title Char"/>
    <w:basedOn w:val="DefaultParagraphFont"/>
    <w:link w:val="Title"/>
    <w:rsid w:val="0050763F"/>
    <w:rPr>
      <w:rFonts w:ascii="Times New Roman" w:eastAsia="Times New Roman" w:hAnsi="Times New Roman" w:cs="Times New Roman"/>
      <w:b/>
      <w:i/>
      <w:sz w:val="26"/>
      <w:szCs w:val="20"/>
      <w:u w:val="single"/>
      <w:lang w:eastAsia="pt-BR"/>
    </w:rPr>
  </w:style>
  <w:style w:type="paragraph" w:styleId="BodyText3">
    <w:name w:val="Body Text 3"/>
    <w:basedOn w:val="Normal"/>
    <w:link w:val="BodyText3Char"/>
    <w:uiPriority w:val="99"/>
    <w:semiHidden/>
    <w:unhideWhenUsed/>
    <w:rsid w:val="00CB5E1F"/>
    <w:pPr>
      <w:spacing w:after="120"/>
    </w:pPr>
    <w:rPr>
      <w:sz w:val="16"/>
      <w:szCs w:val="16"/>
    </w:rPr>
  </w:style>
  <w:style w:type="character" w:customStyle="1" w:styleId="BodyText3Char">
    <w:name w:val="Body Text 3 Char"/>
    <w:basedOn w:val="DefaultParagraphFont"/>
    <w:link w:val="BodyText3"/>
    <w:uiPriority w:val="99"/>
    <w:semiHidden/>
    <w:rsid w:val="00CB5E1F"/>
    <w:rPr>
      <w:rFonts w:ascii="Times New Roman" w:eastAsiaTheme="minorEastAsia" w:hAnsi="Times New Roman" w:cs="Times New Roman"/>
      <w:sz w:val="16"/>
      <w:szCs w:val="16"/>
      <w:lang w:eastAsia="pt-BR"/>
    </w:rPr>
  </w:style>
  <w:style w:type="character" w:styleId="Hyperlink">
    <w:name w:val="Hyperlink"/>
    <w:basedOn w:val="DefaultParagraphFont"/>
    <w:uiPriority w:val="99"/>
    <w:rsid w:val="003F26E7"/>
    <w:rPr>
      <w:color w:val="0000FF"/>
      <w:u w:val="single"/>
    </w:rPr>
  </w:style>
  <w:style w:type="paragraph" w:styleId="ListParagraph">
    <w:name w:val="List Paragraph"/>
    <w:basedOn w:val="Normal"/>
    <w:link w:val="ListParagraphChar"/>
    <w:uiPriority w:val="34"/>
    <w:qFormat/>
    <w:rsid w:val="00B01459"/>
    <w:pPr>
      <w:ind w:left="720"/>
      <w:contextualSpacing/>
    </w:pPr>
    <w:rPr>
      <w:rFonts w:eastAsia="Times New Roman"/>
      <w:sz w:val="24"/>
      <w:szCs w:val="24"/>
    </w:rPr>
  </w:style>
  <w:style w:type="character" w:customStyle="1" w:styleId="ListParagraphChar">
    <w:name w:val="List Paragraph Char"/>
    <w:link w:val="ListParagraph"/>
    <w:uiPriority w:val="34"/>
    <w:rsid w:val="00B01459"/>
    <w:rPr>
      <w:rFonts w:ascii="Times New Roman" w:eastAsia="Times New Roman" w:hAnsi="Times New Roman" w:cs="Times New Roman"/>
      <w:sz w:val="24"/>
      <w:szCs w:val="24"/>
      <w:lang w:eastAsia="pt-BR"/>
    </w:rPr>
  </w:style>
  <w:style w:type="paragraph" w:styleId="NoSpacing">
    <w:name w:val="No Spacing"/>
    <w:uiPriority w:val="1"/>
    <w:qFormat/>
    <w:rsid w:val="00C85CA7"/>
    <w:pPr>
      <w:spacing w:after="0" w:line="240" w:lineRule="auto"/>
    </w:pPr>
  </w:style>
  <w:style w:type="table" w:styleId="TableGrid">
    <w:name w:val="Table Grid"/>
    <w:basedOn w:val="TableNormal"/>
    <w:uiPriority w:val="39"/>
    <w:rsid w:val="008D0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D0D9B"/>
    <w:rPr>
      <w:rFonts w:ascii="Calibri" w:hAnsi="Calibri" w:cs="Calibri" w:hint="default"/>
      <w:b w:val="0"/>
      <w:bCs w:val="0"/>
      <w:i w:val="0"/>
      <w:iCs w:val="0"/>
      <w:color w:val="000000"/>
      <w:sz w:val="22"/>
      <w:szCs w:val="22"/>
    </w:rPr>
  </w:style>
  <w:style w:type="character" w:customStyle="1" w:styleId="Heading5Char">
    <w:name w:val="Heading 5 Char"/>
    <w:basedOn w:val="DefaultParagraphFont"/>
    <w:link w:val="Heading5"/>
    <w:rsid w:val="008C01D8"/>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54358">
      <w:bodyDiv w:val="1"/>
      <w:marLeft w:val="0"/>
      <w:marRight w:val="0"/>
      <w:marTop w:val="0"/>
      <w:marBottom w:val="0"/>
      <w:divBdr>
        <w:top w:val="none" w:sz="0" w:space="0" w:color="auto"/>
        <w:left w:val="none" w:sz="0" w:space="0" w:color="auto"/>
        <w:bottom w:val="none" w:sz="0" w:space="0" w:color="auto"/>
        <w:right w:val="none" w:sz="0" w:space="0" w:color="auto"/>
      </w:divBdr>
    </w:div>
    <w:div w:id="975330284">
      <w:bodyDiv w:val="1"/>
      <w:marLeft w:val="0"/>
      <w:marRight w:val="0"/>
      <w:marTop w:val="0"/>
      <w:marBottom w:val="0"/>
      <w:divBdr>
        <w:top w:val="none" w:sz="0" w:space="0" w:color="auto"/>
        <w:left w:val="none" w:sz="0" w:space="0" w:color="auto"/>
        <w:bottom w:val="none" w:sz="0" w:space="0" w:color="auto"/>
        <w:right w:val="none" w:sz="0" w:space="0" w:color="auto"/>
      </w:divBdr>
    </w:div>
    <w:div w:id="1265722741">
      <w:bodyDiv w:val="1"/>
      <w:marLeft w:val="0"/>
      <w:marRight w:val="0"/>
      <w:marTop w:val="0"/>
      <w:marBottom w:val="0"/>
      <w:divBdr>
        <w:top w:val="none" w:sz="0" w:space="0" w:color="auto"/>
        <w:left w:val="none" w:sz="0" w:space="0" w:color="auto"/>
        <w:bottom w:val="none" w:sz="0" w:space="0" w:color="auto"/>
        <w:right w:val="none" w:sz="0" w:space="0" w:color="auto"/>
      </w:divBdr>
    </w:div>
    <w:div w:id="1747798179">
      <w:bodyDiv w:val="1"/>
      <w:marLeft w:val="0"/>
      <w:marRight w:val="0"/>
      <w:marTop w:val="0"/>
      <w:marBottom w:val="0"/>
      <w:divBdr>
        <w:top w:val="none" w:sz="0" w:space="0" w:color="auto"/>
        <w:left w:val="none" w:sz="0" w:space="0" w:color="auto"/>
        <w:bottom w:val="none" w:sz="0" w:space="0" w:color="auto"/>
        <w:right w:val="none" w:sz="0" w:space="0" w:color="auto"/>
      </w:divBdr>
    </w:div>
    <w:div w:id="1987394395">
      <w:bodyDiv w:val="1"/>
      <w:marLeft w:val="0"/>
      <w:marRight w:val="0"/>
      <w:marTop w:val="0"/>
      <w:marBottom w:val="0"/>
      <w:divBdr>
        <w:top w:val="none" w:sz="0" w:space="0" w:color="auto"/>
        <w:left w:val="none" w:sz="0" w:space="0" w:color="auto"/>
        <w:bottom w:val="none" w:sz="0" w:space="0" w:color="auto"/>
        <w:right w:val="none" w:sz="0" w:space="0" w:color="auto"/>
      </w:divBdr>
    </w:div>
    <w:div w:id="207546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ting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resting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FDE97-DED2-40A4-BB5B-4B3492340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TotalTime>
  <Pages>42</Pages>
  <Words>11430</Words>
  <Characters>61728</Characters>
  <Application>Microsoft Office Word</Application>
  <DocSecurity>0</DocSecurity>
  <Lines>514</Lines>
  <Paragraphs>146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Licitação1</cp:lastModifiedBy>
  <cp:revision>2</cp:revision>
  <cp:lastPrinted>2023-01-19T16:37:00Z</cp:lastPrinted>
  <dcterms:created xsi:type="dcterms:W3CDTF">2021-06-28T12:13:00Z</dcterms:created>
  <dcterms:modified xsi:type="dcterms:W3CDTF">2023-01-19T17:54:00Z</dcterms:modified>
</cp:coreProperties>
</file>